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33" w:rsidRPr="00F0631E" w:rsidRDefault="007253A5" w:rsidP="007253A5">
      <w:pPr>
        <w:jc w:val="center"/>
      </w:pPr>
      <w:bookmarkStart w:id="0" w:name="_GoBack"/>
      <w:bookmarkEnd w:id="0"/>
      <w:r w:rsidRPr="007253A5">
        <w:rPr>
          <w:rFonts w:cs="Times New Roman" w:hint="eastAsia"/>
          <w:b/>
          <w:sz w:val="36"/>
        </w:rPr>
        <w:t xml:space="preserve">IPMA </w:t>
      </w:r>
      <w:r w:rsidRPr="007253A5">
        <w:rPr>
          <w:rFonts w:cs="Times New Roman" w:hint="eastAsia"/>
          <w:b/>
          <w:sz w:val="36"/>
          <w:lang w:eastAsia="zh-HK"/>
        </w:rPr>
        <w:t>認證</w:t>
      </w:r>
      <w:r w:rsidR="00655E6F">
        <w:rPr>
          <w:rFonts w:cs="Times New Roman" w:hint="eastAsia"/>
          <w:b/>
          <w:sz w:val="36"/>
          <w:lang w:eastAsia="zh-HK"/>
        </w:rPr>
        <w:t>大型專案</w:t>
      </w:r>
      <w:r w:rsidRPr="007253A5">
        <w:rPr>
          <w:rFonts w:cs="Times New Roman" w:hint="eastAsia"/>
          <w:b/>
          <w:sz w:val="36"/>
          <w:lang w:eastAsia="zh-HK"/>
        </w:rPr>
        <w:t>職能報告書</w:t>
      </w:r>
      <w:r>
        <w:rPr>
          <w:rFonts w:cs="Times New Roman" w:hint="eastAsia"/>
          <w:b/>
          <w:sz w:val="36"/>
          <w:lang w:eastAsia="zh-HK"/>
        </w:rPr>
        <w:t>(</w:t>
      </w:r>
      <w:r w:rsidR="005F4C8E">
        <w:rPr>
          <w:rFonts w:cs="Times New Roman" w:hint="eastAsia"/>
          <w:b/>
          <w:sz w:val="36"/>
        </w:rPr>
        <w:t xml:space="preserve">For </w:t>
      </w:r>
      <w:r w:rsidRPr="007253A5">
        <w:rPr>
          <w:rFonts w:cs="Times New Roman"/>
          <w:b/>
          <w:sz w:val="36"/>
          <w:lang w:eastAsia="zh-HK"/>
        </w:rPr>
        <w:t>Programme</w:t>
      </w:r>
      <w:r>
        <w:rPr>
          <w:rFonts w:cs="Times New Roman"/>
          <w:b/>
          <w:sz w:val="36"/>
          <w:lang w:eastAsia="zh-HK"/>
        </w:rPr>
        <w:t>)</w:t>
      </w:r>
    </w:p>
    <w:p w:rsidR="00E04033" w:rsidRPr="00F0631E" w:rsidRDefault="00E04033" w:rsidP="001F2996">
      <w:pPr>
        <w:rPr>
          <w:lang w:eastAsia="zh-HK"/>
        </w:rPr>
      </w:pPr>
    </w:p>
    <w:p w:rsidR="00E04033" w:rsidRDefault="00E04033" w:rsidP="001F2996">
      <w:pPr>
        <w:rPr>
          <w:b/>
        </w:rPr>
      </w:pPr>
      <w:r w:rsidRPr="00F0631E">
        <w:rPr>
          <w:rFonts w:hint="eastAsia"/>
          <w:lang w:eastAsia="zh-HK"/>
        </w:rPr>
        <w:t>姓名</w:t>
      </w:r>
      <w:r w:rsidRPr="00F0631E">
        <w:rPr>
          <w:rFonts w:hint="eastAsia"/>
        </w:rPr>
        <w:t xml:space="preserve">： </w:t>
      </w:r>
      <w:r w:rsidRPr="007253A5">
        <w:rPr>
          <w:rFonts w:hint="eastAsia"/>
          <w:u w:val="single"/>
        </w:rPr>
        <w:t xml:space="preserve"> </w:t>
      </w:r>
      <w:r w:rsidRPr="007253A5">
        <w:rPr>
          <w:u w:val="single"/>
        </w:rPr>
        <w:t xml:space="preserve">           </w:t>
      </w:r>
      <w:r w:rsidR="007253A5">
        <w:rPr>
          <w:u w:val="single"/>
        </w:rPr>
        <w:t xml:space="preserve"> </w:t>
      </w:r>
      <w:r w:rsidRPr="00F0631E">
        <w:t xml:space="preserve">  </w:t>
      </w:r>
      <w:r w:rsidR="007253A5">
        <w:t xml:space="preserve">  </w:t>
      </w:r>
      <w:r w:rsidRPr="00F0631E">
        <w:rPr>
          <w:rFonts w:hint="eastAsia"/>
          <w:lang w:eastAsia="zh-HK"/>
        </w:rPr>
        <w:t>等級</w:t>
      </w:r>
      <w:r w:rsidRPr="00F0631E">
        <w:rPr>
          <w:rFonts w:hint="eastAsia"/>
        </w:rPr>
        <w:t>：</w:t>
      </w:r>
      <w:r w:rsidR="00F0631E" w:rsidRPr="007253A5">
        <w:rPr>
          <w:rFonts w:hint="eastAsia"/>
          <w:sz w:val="40"/>
          <w:u w:val="single"/>
        </w:rPr>
        <w:t>□</w:t>
      </w:r>
      <w:r w:rsidR="00F0631E" w:rsidRPr="007253A5">
        <w:rPr>
          <w:sz w:val="22"/>
          <w:u w:val="single"/>
        </w:rPr>
        <w:t xml:space="preserve"> </w:t>
      </w:r>
      <w:r w:rsidR="00F0631E" w:rsidRPr="007253A5">
        <w:rPr>
          <w:rFonts w:hint="eastAsia"/>
          <w:sz w:val="22"/>
          <w:u w:val="single"/>
        </w:rPr>
        <w:t>B</w:t>
      </w:r>
      <w:r w:rsidR="00F0631E" w:rsidRPr="007253A5">
        <w:rPr>
          <w:rFonts w:hint="eastAsia"/>
          <w:sz w:val="22"/>
          <w:u w:val="single"/>
          <w:lang w:eastAsia="zh-HK"/>
        </w:rPr>
        <w:t>級</w:t>
      </w:r>
      <w:r w:rsidR="00F0631E" w:rsidRPr="007253A5">
        <w:rPr>
          <w:rFonts w:hint="eastAsia"/>
          <w:sz w:val="22"/>
          <w:u w:val="single"/>
        </w:rPr>
        <w:t>／</w:t>
      </w:r>
      <w:r w:rsidR="00F0631E" w:rsidRPr="007253A5">
        <w:rPr>
          <w:rFonts w:hint="eastAsia"/>
          <w:sz w:val="40"/>
          <w:u w:val="single"/>
        </w:rPr>
        <w:t>□</w:t>
      </w:r>
      <w:r w:rsidR="00F0631E" w:rsidRPr="007253A5">
        <w:rPr>
          <w:rFonts w:hint="eastAsia"/>
          <w:sz w:val="22"/>
          <w:u w:val="single"/>
        </w:rPr>
        <w:t>A</w:t>
      </w:r>
      <w:r w:rsidR="00F0631E" w:rsidRPr="007253A5">
        <w:rPr>
          <w:rFonts w:hint="eastAsia"/>
          <w:sz w:val="22"/>
          <w:u w:val="single"/>
          <w:lang w:eastAsia="zh-HK"/>
        </w:rPr>
        <w:t>級</w:t>
      </w:r>
      <w:r w:rsidR="00F0631E">
        <w:rPr>
          <w:rFonts w:hint="eastAsia"/>
        </w:rPr>
        <w:t xml:space="preserve">　</w:t>
      </w:r>
      <w:r w:rsidRPr="00F0631E">
        <w:rPr>
          <w:rFonts w:hint="eastAsia"/>
        </w:rPr>
        <w:t xml:space="preserve">　</w:t>
      </w:r>
      <w:r w:rsidR="007253A5">
        <w:rPr>
          <w:rFonts w:hint="eastAsia"/>
        </w:rPr>
        <w:t xml:space="preserve"> </w:t>
      </w:r>
      <w:r w:rsidR="00F0631E" w:rsidRPr="00F0631E">
        <w:rPr>
          <w:rFonts w:hint="eastAsia"/>
          <w:lang w:eastAsia="zh-HK"/>
        </w:rPr>
        <w:t>領域</w:t>
      </w:r>
      <w:r w:rsidR="00F0631E" w:rsidRPr="00F0631E">
        <w:rPr>
          <w:rFonts w:hint="eastAsia"/>
        </w:rPr>
        <w:t>：</w:t>
      </w:r>
      <w:r w:rsidR="009728E7">
        <w:rPr>
          <w:rFonts w:hint="eastAsia"/>
          <w:b/>
        </w:rPr>
        <w:t xml:space="preserve"> </w:t>
      </w:r>
      <w:r w:rsidR="00C7134B">
        <w:rPr>
          <w:rFonts w:hint="eastAsia"/>
          <w:b/>
          <w:u w:val="single"/>
        </w:rPr>
        <w:t xml:space="preserve"> </w:t>
      </w:r>
      <w:r w:rsidR="007253A5">
        <w:rPr>
          <w:rFonts w:hint="eastAsia"/>
          <w:b/>
          <w:u w:val="single"/>
        </w:rPr>
        <w:t>大型專案</w:t>
      </w:r>
      <w:r w:rsidR="00F0631E" w:rsidRPr="007253A5">
        <w:rPr>
          <w:rFonts w:hint="eastAsia"/>
          <w:b/>
          <w:u w:val="single"/>
        </w:rPr>
        <w:t>Pro</w:t>
      </w:r>
      <w:r w:rsidR="009728E7" w:rsidRPr="007253A5">
        <w:rPr>
          <w:rFonts w:hint="eastAsia"/>
          <w:b/>
          <w:u w:val="single"/>
        </w:rPr>
        <w:t>gramme</w:t>
      </w:r>
      <w:r w:rsidR="00C7134B">
        <w:rPr>
          <w:rFonts w:hint="eastAsia"/>
          <w:b/>
          <w:u w:val="single"/>
        </w:rPr>
        <w:t xml:space="preserve"> </w:t>
      </w:r>
      <w:r w:rsidR="00F0631E" w:rsidRPr="00F0631E">
        <w:rPr>
          <w:rFonts w:hint="eastAsia"/>
          <w:b/>
        </w:rPr>
        <w:t xml:space="preserve"> </w:t>
      </w:r>
      <w:r w:rsidR="009728E7">
        <w:rPr>
          <w:rFonts w:hint="eastAsia"/>
          <w:b/>
        </w:rPr>
        <w:t xml:space="preserve"> </w:t>
      </w:r>
    </w:p>
    <w:p w:rsidR="007253A5" w:rsidRPr="007253A5" w:rsidRDefault="007253A5" w:rsidP="007253A5">
      <w:pPr>
        <w:spacing w:line="240" w:lineRule="exact"/>
        <w:rPr>
          <w:b/>
          <w:sz w:val="16"/>
          <w:szCs w:val="16"/>
        </w:rPr>
      </w:pPr>
    </w:p>
    <w:tbl>
      <w:tblPr>
        <w:tblStyle w:val="a7"/>
        <w:tblW w:w="9639" w:type="dxa"/>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743"/>
        <w:gridCol w:w="3948"/>
        <w:gridCol w:w="3948"/>
      </w:tblGrid>
      <w:tr w:rsidR="00D72F65" w:rsidRPr="00EE5B82" w:rsidTr="00D72F65">
        <w:trPr>
          <w:jc w:val="center"/>
        </w:trPr>
        <w:tc>
          <w:tcPr>
            <w:tcW w:w="9639" w:type="dxa"/>
            <w:gridSpan w:val="3"/>
            <w:shd w:val="clear" w:color="auto" w:fill="DEEAF6" w:themeFill="accent1" w:themeFillTint="33"/>
            <w:hideMark/>
          </w:tcPr>
          <w:p w:rsidR="00D72F65" w:rsidRPr="00EE5B82" w:rsidRDefault="009728E7" w:rsidP="00EE5B82">
            <w:pPr>
              <w:pStyle w:val="ICRTableTitle"/>
              <w:spacing w:before="0" w:after="0" w:line="260" w:lineRule="exact"/>
              <w:jc w:val="center"/>
              <w:rPr>
                <w:rFonts w:ascii="微軟正黑體" w:eastAsia="微軟正黑體" w:hAnsi="微軟正黑體"/>
                <w:lang w:eastAsia="zh-TW"/>
              </w:rPr>
            </w:pPr>
            <w:r>
              <w:rPr>
                <w:rFonts w:ascii="微軟正黑體" w:eastAsia="微軟正黑體" w:hAnsi="微軟正黑體"/>
              </w:rPr>
              <w:t>IPMA Level A®-Pro</w:t>
            </w:r>
            <w:r>
              <w:rPr>
                <w:rFonts w:ascii="微軟正黑體" w:eastAsia="微軟正黑體" w:hAnsi="微軟正黑體" w:hint="eastAsia"/>
                <w:lang w:eastAsia="zh-TW"/>
              </w:rPr>
              <w:t>gramme</w:t>
            </w:r>
          </w:p>
        </w:tc>
      </w:tr>
      <w:tr w:rsidR="00D72F65" w:rsidRPr="00EE5B82" w:rsidTr="00D72F65">
        <w:trPr>
          <w:jc w:val="center"/>
        </w:trPr>
        <w:tc>
          <w:tcPr>
            <w:tcW w:w="9639" w:type="dxa"/>
            <w:gridSpan w:val="3"/>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A</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12</w:t>
            </w:r>
            <w:r w:rsidRPr="00EE5B82">
              <w:rPr>
                <w:rFonts w:ascii="微軟正黑體" w:eastAsia="微軟正黑體" w:hAnsi="微軟正黑體" w:hint="eastAsia"/>
                <w:lang w:eastAsia="zh-TW"/>
              </w:rPr>
              <w:t>年內獲得。</w:t>
            </w:r>
          </w:p>
        </w:tc>
      </w:tr>
      <w:tr w:rsidR="00D72F65" w:rsidRPr="00EE5B82" w:rsidTr="00D72F65">
        <w:trPr>
          <w:jc w:val="center"/>
        </w:trPr>
        <w:tc>
          <w:tcPr>
            <w:tcW w:w="1743"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proofErr w:type="spellStart"/>
            <w:r w:rsidRPr="00EE5B82">
              <w:rPr>
                <w:rFonts w:ascii="微軟正黑體" w:eastAsia="微軟正黑體" w:hAnsi="微軟正黑體" w:hint="eastAsia"/>
              </w:rPr>
              <w:t>領域</w:t>
            </w:r>
            <w:proofErr w:type="spellEnd"/>
          </w:p>
        </w:tc>
        <w:tc>
          <w:tcPr>
            <w:tcW w:w="3948"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proofErr w:type="spellStart"/>
            <w:r w:rsidRPr="00EE5B82">
              <w:rPr>
                <w:rFonts w:ascii="微軟正黑體" w:eastAsia="微軟正黑體" w:hAnsi="微軟正黑體" w:hint="eastAsia"/>
              </w:rPr>
              <w:t>角色描述</w:t>
            </w:r>
            <w:proofErr w:type="spellEnd"/>
          </w:p>
        </w:tc>
        <w:tc>
          <w:tcPr>
            <w:tcW w:w="3948" w:type="dxa"/>
            <w:hideMark/>
          </w:tcPr>
          <w:p w:rsidR="00D72F65"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C7134B" w:rsidP="00EE5B82">
            <w:pPr>
              <w:pStyle w:val="ICRTableText"/>
              <w:spacing w:before="0" w:after="0" w:line="260" w:lineRule="exact"/>
              <w:rPr>
                <w:rFonts w:ascii="微軟正黑體" w:eastAsia="微軟正黑體" w:hAnsi="微軟正黑體"/>
              </w:rPr>
            </w:pPr>
            <w:r>
              <w:rPr>
                <w:rFonts w:ascii="微軟正黑體" w:eastAsia="微軟正黑體" w:hAnsi="微軟正黑體" w:hint="eastAsia"/>
                <w:lang w:eastAsia="zh-HK"/>
              </w:rPr>
              <w:t>大型</w:t>
            </w:r>
            <w:r w:rsidR="00D72F65" w:rsidRPr="00EE5B82">
              <w:rPr>
                <w:rFonts w:ascii="微軟正黑體" w:eastAsia="微軟正黑體" w:hAnsi="微軟正黑體" w:hint="eastAsia"/>
                <w:lang w:eastAsia="zh-HK"/>
              </w:rPr>
              <w:t>專案管理</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b/>
                <w:lang w:eastAsia="zh-TW"/>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00C7134B">
              <w:rPr>
                <w:rFonts w:ascii="微軟正黑體" w:eastAsia="微軟正黑體" w:hAnsi="微軟正黑體" w:hint="eastAsia"/>
                <w:b/>
                <w:lang w:eastAsia="zh-TW"/>
              </w:rPr>
              <w:t>大型</w:t>
            </w:r>
            <w:r w:rsidRPr="00EE5B82">
              <w:rPr>
                <w:rFonts w:ascii="微軟正黑體" w:eastAsia="微軟正黑體" w:hAnsi="微軟正黑體" w:hint="eastAsia"/>
                <w:b/>
                <w:lang w:eastAsia="zh-HK"/>
              </w:rPr>
              <w:t>專案總監認證</w:t>
            </w:r>
          </w:p>
          <w:p w:rsidR="00C7134B" w:rsidRDefault="00D72F65" w:rsidP="00EE5B82">
            <w:pPr>
              <w:pStyle w:val="ICRTableText"/>
              <w:spacing w:before="0" w:after="0" w:line="260" w:lineRule="exact"/>
              <w:rPr>
                <w:rFonts w:ascii="微軟正黑體" w:eastAsia="微軟正黑體" w:hAnsi="微軟正黑體" w:hint="eastAsia"/>
                <w:lang w:eastAsia="zh-TW"/>
              </w:rPr>
            </w:pPr>
            <w:r w:rsidRPr="00EE5B82">
              <w:rPr>
                <w:rFonts w:ascii="微軟正黑體" w:eastAsia="微軟正黑體" w:hAnsi="微軟正黑體" w:hint="eastAsia"/>
                <w:lang w:eastAsia="zh-TW"/>
              </w:rPr>
              <w:t>■ 在非常複雜的</w:t>
            </w:r>
            <w:r w:rsidR="00C7134B">
              <w:rPr>
                <w:rFonts w:ascii="微軟正黑體" w:eastAsia="微軟正黑體" w:hAnsi="微軟正黑體" w:hint="eastAsia"/>
                <w:lang w:eastAsia="zh-TW"/>
              </w:rPr>
              <w:t>大型</w:t>
            </w:r>
            <w:r w:rsidRPr="00EE5B82">
              <w:rPr>
                <w:rFonts w:ascii="微軟正黑體" w:eastAsia="微軟正黑體" w:hAnsi="微軟正黑體" w:hint="eastAsia"/>
                <w:lang w:eastAsia="zh-TW"/>
              </w:rPr>
              <w:t>專案環境中進行</w:t>
            </w:r>
            <w:r w:rsidR="00C7134B">
              <w:rPr>
                <w:rFonts w:ascii="微軟正黑體" w:eastAsia="微軟正黑體" w:hAnsi="微軟正黑體" w:hint="eastAsia"/>
                <w:lang w:eastAsia="zh-TW"/>
              </w:rPr>
              <w:t>戰</w:t>
            </w:r>
            <w:r w:rsidRPr="00EE5B82">
              <w:rPr>
                <w:rFonts w:ascii="微軟正黑體" w:eastAsia="微軟正黑體" w:hAnsi="微軟正黑體" w:hint="eastAsia"/>
                <w:lang w:eastAsia="zh-TW"/>
              </w:rPr>
              <w:t>略</w:t>
            </w:r>
          </w:p>
          <w:p w:rsidR="00D72F65" w:rsidRPr="00EE5B82" w:rsidRDefault="00C7134B" w:rsidP="00C7134B">
            <w:pPr>
              <w:pStyle w:val="ICRTableText"/>
              <w:spacing w:before="0" w:after="0" w:line="260" w:lineRule="exact"/>
              <w:rPr>
                <w:rFonts w:ascii="微軟正黑體" w:eastAsia="微軟正黑體" w:hAnsi="微軟正黑體"/>
                <w:lang w:eastAsia="zh-TW"/>
              </w:rPr>
            </w:pPr>
            <w:r>
              <w:rPr>
                <w:rFonts w:ascii="微軟正黑體" w:eastAsia="微軟正黑體" w:hAnsi="微軟正黑體" w:hint="eastAsia"/>
                <w:lang w:eastAsia="zh-TW"/>
              </w:rPr>
              <w:t xml:space="preserve">  </w:t>
            </w:r>
            <w:r w:rsidR="00D72F65" w:rsidRPr="00EE5B82">
              <w:rPr>
                <w:rFonts w:ascii="微軟正黑體" w:eastAsia="微軟正黑體" w:hAnsi="微軟正黑體" w:hint="eastAsia"/>
                <w:lang w:eastAsia="zh-TW"/>
              </w:rPr>
              <w:t>層面的行動。</w:t>
            </w:r>
          </w:p>
          <w:p w:rsidR="00D72F65" w:rsidRPr="00EE5B82" w:rsidRDefault="00D72F65" w:rsidP="00EE5B82">
            <w:pPr>
              <w:pStyle w:val="ICRTableText"/>
              <w:spacing w:before="0" w:after="0" w:line="260" w:lineRule="exact"/>
              <w:rPr>
                <w:rFonts w:ascii="微軟正黑體" w:eastAsia="微軟正黑體" w:hAnsi="微軟正黑體" w:cstheme="minorBidi"/>
                <w:lang w:eastAsia="zh-TW"/>
              </w:rPr>
            </w:pPr>
            <w:r w:rsidRPr="00EE5B82">
              <w:rPr>
                <w:rFonts w:ascii="微軟正黑體" w:eastAsia="微軟正黑體" w:hAnsi="微軟正黑體" w:cstheme="minorBidi" w:hint="eastAsia"/>
                <w:lang w:eastAsia="zh-TW"/>
              </w:rPr>
              <w:t>■ 負責一個對組織具有戰略影響的非常複</w:t>
            </w:r>
          </w:p>
          <w:p w:rsidR="00D72F65" w:rsidRPr="00EE5B82" w:rsidRDefault="00D72F65" w:rsidP="00EE5B82">
            <w:pPr>
              <w:pStyle w:val="ICRTableText"/>
              <w:spacing w:before="0" w:after="0" w:line="260" w:lineRule="exact"/>
              <w:ind w:firstLineChars="137" w:firstLine="274"/>
              <w:rPr>
                <w:rFonts w:ascii="微軟正黑體" w:eastAsia="微軟正黑體" w:hAnsi="微軟正黑體" w:cstheme="minorBidi"/>
                <w:lang w:eastAsia="zh-TW"/>
              </w:rPr>
            </w:pPr>
            <w:r w:rsidRPr="00EE5B82">
              <w:rPr>
                <w:rFonts w:ascii="微軟正黑體" w:eastAsia="微軟正黑體" w:hAnsi="微軟正黑體" w:cstheme="minorBidi" w:hint="eastAsia"/>
                <w:lang w:eastAsia="zh-TW"/>
              </w:rPr>
              <w:t>雜專案。</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至少五年擔任負責領導職能的專案經理，</w:t>
            </w:r>
            <w:r w:rsidRPr="00EE5B82">
              <w:rPr>
                <w:rFonts w:ascii="微軟正黑體" w:eastAsia="微軟正黑體" w:hAnsi="微軟正黑體" w:hint="eastAsia"/>
                <w:lang w:eastAsia="zh-HK"/>
              </w:rPr>
              <w:t>其中</w:t>
            </w:r>
            <w:r w:rsidRPr="00EE5B82">
              <w:rPr>
                <w:rFonts w:ascii="微軟正黑體" w:eastAsia="微軟正黑體" w:hAnsi="微軟正黑體" w:hint="eastAsia"/>
                <w:lang w:eastAsia="zh-TW"/>
              </w:rPr>
              <w:t>至少3年必須具有戰略層面之非常複雜專案的經驗。</w:t>
            </w:r>
          </w:p>
        </w:tc>
      </w:tr>
      <w:tr w:rsidR="00D72F65" w:rsidRPr="00EE5B82" w:rsidTr="00D72F65">
        <w:trPr>
          <w:cantSplit/>
          <w:jc w:val="center"/>
        </w:trPr>
        <w:tc>
          <w:tcPr>
            <w:tcW w:w="9639" w:type="dxa"/>
            <w:gridSpan w:val="3"/>
            <w:shd w:val="clear" w:color="auto" w:fill="DEEAF6" w:themeFill="accent1" w:themeFillTint="33"/>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rPr>
              <w:t>IPMA Level B®</w:t>
            </w:r>
            <w:r w:rsidRPr="00EE5B82">
              <w:rPr>
                <w:rFonts w:ascii="微軟正黑體" w:eastAsia="微軟正黑體" w:hAnsi="微軟正黑體" w:hint="eastAsia"/>
                <w:lang w:eastAsia="zh-TW"/>
              </w:rPr>
              <w:t>-</w:t>
            </w:r>
            <w:r w:rsidRPr="00EE5B82">
              <w:rPr>
                <w:rFonts w:ascii="微軟正黑體" w:eastAsia="微軟正黑體" w:hAnsi="微軟正黑體"/>
                <w:lang w:eastAsia="zh-TW"/>
              </w:rPr>
              <w:t xml:space="preserve"> </w:t>
            </w:r>
            <w:proofErr w:type="spellStart"/>
            <w:r w:rsidR="009728E7">
              <w:rPr>
                <w:rFonts w:ascii="微軟正黑體" w:eastAsia="微軟正黑體" w:hAnsi="微軟正黑體" w:hint="eastAsia"/>
                <w:lang w:eastAsia="zh-TW"/>
              </w:rPr>
              <w:t>Proamme</w:t>
            </w:r>
            <w:proofErr w:type="spellEnd"/>
          </w:p>
        </w:tc>
      </w:tr>
      <w:tr w:rsidR="00D72F65" w:rsidRPr="00EE5B82" w:rsidTr="00D72F65">
        <w:trPr>
          <w:cantSplit/>
          <w:jc w:val="center"/>
        </w:trPr>
        <w:tc>
          <w:tcPr>
            <w:tcW w:w="9639" w:type="dxa"/>
            <w:gridSpan w:val="3"/>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B</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8</w:t>
            </w:r>
            <w:r w:rsidRPr="00EE5B82">
              <w:rPr>
                <w:rFonts w:ascii="微軟正黑體" w:eastAsia="微軟正黑體" w:hAnsi="微軟正黑體" w:hint="eastAsia"/>
                <w:lang w:eastAsia="zh-TW"/>
              </w:rPr>
              <w:t>年內獲得。證據時間表可以延長</w:t>
            </w:r>
            <w:r w:rsidRPr="00EE5B82">
              <w:rPr>
                <w:rFonts w:ascii="微軟正黑體" w:eastAsia="微軟正黑體" w:hAnsi="微軟正黑體"/>
                <w:lang w:eastAsia="zh-TW"/>
              </w:rPr>
              <w:t>4</w:t>
            </w:r>
            <w:r w:rsidRPr="00EE5B82">
              <w:rPr>
                <w:rFonts w:ascii="微軟正黑體" w:eastAsia="微軟正黑體" w:hAnsi="微軟正黑體" w:hint="eastAsia"/>
                <w:lang w:eastAsia="zh-TW"/>
              </w:rPr>
              <w:t>年，必須有正當理由。</w:t>
            </w:r>
          </w:p>
        </w:tc>
      </w:tr>
      <w:tr w:rsidR="00D72F65" w:rsidRPr="00EE5B82" w:rsidTr="00D72F65">
        <w:trPr>
          <w:cantSplit/>
          <w:jc w:val="center"/>
        </w:trPr>
        <w:tc>
          <w:tcPr>
            <w:tcW w:w="1743"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領域</w:t>
            </w:r>
          </w:p>
        </w:tc>
        <w:tc>
          <w:tcPr>
            <w:tcW w:w="3948"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角色描述</w:t>
            </w:r>
          </w:p>
        </w:tc>
        <w:tc>
          <w:tcPr>
            <w:tcW w:w="3948" w:type="dxa"/>
            <w:hideMark/>
          </w:tcPr>
          <w:p w:rsidR="00D72F65"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C7134B" w:rsidP="00EE5B82">
            <w:pPr>
              <w:pStyle w:val="ICRTableText"/>
              <w:spacing w:before="0" w:after="0" w:line="260" w:lineRule="exact"/>
              <w:rPr>
                <w:rFonts w:ascii="微軟正黑體" w:eastAsia="微軟正黑體" w:hAnsi="微軟正黑體"/>
              </w:rPr>
            </w:pPr>
            <w:r>
              <w:rPr>
                <w:rFonts w:ascii="微軟正黑體" w:eastAsia="微軟正黑體" w:hAnsi="微軟正黑體" w:hint="eastAsia"/>
                <w:lang w:eastAsia="zh-HK"/>
              </w:rPr>
              <w:t>大型</w:t>
            </w:r>
            <w:r w:rsidR="00D72F65" w:rsidRPr="00EE5B82">
              <w:rPr>
                <w:rFonts w:ascii="微軟正黑體" w:eastAsia="微軟正黑體" w:hAnsi="微軟正黑體" w:hint="eastAsia"/>
                <w:lang w:eastAsia="zh-HK"/>
              </w:rPr>
              <w:t>專案管理</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b/>
                <w:lang w:eastAsia="zh-HK"/>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00C7134B">
              <w:rPr>
                <w:rFonts w:ascii="微軟正黑體" w:eastAsia="微軟正黑體" w:hAnsi="微軟正黑體" w:hint="eastAsia"/>
                <w:b/>
                <w:lang w:eastAsia="zh-TW"/>
              </w:rPr>
              <w:t>大型專案副總監</w:t>
            </w:r>
            <w:r w:rsidRPr="00EE5B82">
              <w:rPr>
                <w:rFonts w:ascii="微軟正黑體" w:eastAsia="微軟正黑體" w:hAnsi="微軟正黑體" w:hint="eastAsia"/>
                <w:b/>
                <w:lang w:eastAsia="zh-HK"/>
              </w:rPr>
              <w:t>認證</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在復雜的專案環境中</w:t>
            </w:r>
            <w:r w:rsidRPr="00EE5B82">
              <w:rPr>
                <w:rFonts w:ascii="微軟正黑體" w:eastAsia="微軟正黑體" w:hAnsi="微軟正黑體" w:hint="eastAsia"/>
                <w:lang w:eastAsia="zh-HK"/>
              </w:rPr>
              <w:t>執行</w:t>
            </w:r>
            <w:r w:rsidRPr="00EE5B82">
              <w:rPr>
                <w:rFonts w:ascii="微軟正黑體" w:eastAsia="微軟正黑體" w:hAnsi="微軟正黑體" w:hint="eastAsia"/>
                <w:lang w:eastAsia="zh-TW"/>
              </w:rPr>
              <w:t>。</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負責組織內的複雜項目。</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至少5年作為專案經理的經驗，其中至少3年負責管理複雜專案的領導職能</w:t>
            </w:r>
          </w:p>
        </w:tc>
      </w:tr>
    </w:tbl>
    <w:p w:rsidR="00F0631E" w:rsidRDefault="00EE5B82" w:rsidP="001F2996">
      <w:pPr>
        <w:rPr>
          <w:lang w:eastAsia="zh-HK"/>
        </w:rPr>
      </w:pPr>
      <w:r>
        <w:rPr>
          <w:rFonts w:hint="eastAsia"/>
        </w:rPr>
        <mc:AlternateContent>
          <mc:Choice Requires="wps">
            <w:drawing>
              <wp:anchor distT="0" distB="0" distL="114300" distR="114300" simplePos="0" relativeHeight="251659264" behindDoc="0" locked="0" layoutInCell="1" allowOverlap="1" wp14:anchorId="6812F500" wp14:editId="3A4DF12B">
                <wp:simplePos x="0" y="0"/>
                <wp:positionH relativeFrom="column">
                  <wp:posOffset>-163499</wp:posOffset>
                </wp:positionH>
                <wp:positionV relativeFrom="paragraph">
                  <wp:posOffset>173438</wp:posOffset>
                </wp:positionV>
                <wp:extent cx="6337190" cy="0"/>
                <wp:effectExtent l="0" t="0" r="26035" b="19050"/>
                <wp:wrapNone/>
                <wp:docPr id="3" name="直線接點 3"/>
                <wp:cNvGraphicFramePr/>
                <a:graphic xmlns:a="http://schemas.openxmlformats.org/drawingml/2006/main">
                  <a:graphicData uri="http://schemas.microsoft.com/office/word/2010/wordprocessingShape">
                    <wps:wsp>
                      <wps:cNvCnPr/>
                      <wps:spPr>
                        <a:xfrm>
                          <a:off x="0" y="0"/>
                          <a:ext cx="633719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670568" id="直線接點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85pt,13.65pt" to="486.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Ew8wEAACEEAAAOAAAAZHJzL2Uyb0RvYy54bWysU0uOEzEQ3SNxB8t70t0TEaCVzixmNGz4&#10;RHwO4LjLiSX/ZHvyuQQHAIkdN0BiwX0YcQvK1UnPCBASiI27y673qt5zeX6+t4ZtISbtXcebSc0Z&#10;OOl77dYdf/vm6sFjzlIWrhfGO+j4ARI/X9y/N9+FFs78xpseIkMSl9pd6Pgm59BWVZIbsCJNfACH&#10;h8pHKzKGcV31UeyQ3ZrqrK5n1c7HPkQvISXcvRwO+YL4lQKZXyqVIDPTcewt0xppXZW1WsxFu44i&#10;bLQ8tiH+oQsrtMOiI9WlyIJdR/0LldUy+uRVnkhvK6+UlkAaUE1T/6Tm9UYEIC1oTgqjTen/0coX&#10;22Vkuu/4lDMnLF7RzYfPN1/ef3v36fvXj2xaHNqF1GLihVvGY5TCMha5exVt+aIQtidXD6OrsM9M&#10;4uZsOn3UPEHz5emsugWGmPJT8JaVn44b7Ypg0Yrts5SxGKaeUsq2cWVN3uj+ShtDQRkVuDCRbQVe&#10;8mrdEIG5ts99P+zNHtY1XTWy0WSVdOK+w4Rnhb0qYgd59JcPBobKr0ChUShoKDASDTWElOByU+wi&#10;JswuMIVdjsCaOvsj8JhfoEDj+zfgEUGVvcsj2Grn4++q5/2pZTXknxwYdBcLVr4/0MWTNTiHpPD4&#10;Zsqg340JfvuyFz8AAAD//wMAUEsDBBQABgAIAAAAIQDiq1ID3wAAAAkBAAAPAAAAZHJzL2Rvd25y&#10;ZXYueG1sTI/LTsMwEEX3SPyDNUjsWodU4DbEqRAPCRYsKEhVd248TSLicYidJv17BrGA3TyO7pzJ&#10;15NrxRH70HjScDVPQCCV3jZUafh4f5otQYRoyJrWE2o4YYB1cX6Wm8z6kd7wuImV4BAKmdFQx9hl&#10;UoayRmfC3HdIvDv43pnIbV9J25uRw10r0yS5kc40xBdq0+F9jeXnZnAaHpbPdqFwexjKcRV3X4+N&#10;en05aX15Md3dgog4xT8YfvRZHQp22vuBbBCthll6rRjVkKoFCAZWKuVi/zuQRS7/f1B8AwAA//8D&#10;AFBLAQItABQABgAIAAAAIQC2gziS/gAAAOEBAAATAAAAAAAAAAAAAAAAAAAAAABbQ29udGVudF9U&#10;eXBlc10ueG1sUEsBAi0AFAAGAAgAAAAhADj9If/WAAAAlAEAAAsAAAAAAAAAAAAAAAAALwEAAF9y&#10;ZWxzLy5yZWxzUEsBAi0AFAAGAAgAAAAhAEoLUTDzAQAAIQQAAA4AAAAAAAAAAAAAAAAALgIAAGRy&#10;cy9lMm9Eb2MueG1sUEsBAi0AFAAGAAgAAAAhAOKrUgPfAAAACQEAAA8AAAAAAAAAAAAAAAAATQQA&#10;AGRycy9kb3ducmV2LnhtbFBLBQYAAAAABAAEAPMAAABZBQAAAAA=&#10;" strokecolor="#a5a5a5 [2092]" strokeweight=".5pt">
                <v:stroke joinstyle="miter"/>
              </v:line>
            </w:pict>
          </mc:Fallback>
        </mc:AlternateContent>
      </w:r>
    </w:p>
    <w:p w:rsidR="00EE5B82" w:rsidRPr="00785F04" w:rsidRDefault="00EE5B82" w:rsidP="001F2996">
      <w:r>
        <w:rPr>
          <w:rFonts w:hint="eastAsia"/>
        </w:rPr>
        <w:t xml:space="preserve">ICB4.0 </w:t>
      </w:r>
      <w:r>
        <w:rPr>
          <w:rFonts w:hint="eastAsia"/>
          <w:lang w:eastAsia="zh-HK"/>
        </w:rPr>
        <w:t>專案管理職能要素</w:t>
      </w:r>
      <w:r w:rsidR="00530F7C">
        <w:rPr>
          <w:rFonts w:hint="eastAsia"/>
        </w:rPr>
        <w:t xml:space="preserve"> 2</w:t>
      </w:r>
      <w:r w:rsidR="00D13D31">
        <w:rPr>
          <w:rFonts w:hint="eastAsia"/>
        </w:rPr>
        <w:t>9</w:t>
      </w:r>
      <w:r w:rsidR="00530F7C">
        <w:rPr>
          <w:rFonts w:hint="eastAsia"/>
          <w:lang w:eastAsia="zh-HK"/>
        </w:rPr>
        <w:t>項</w:t>
      </w:r>
      <w:r w:rsidR="00664B7F">
        <w:rPr>
          <w:rFonts w:hint="eastAsia"/>
        </w:rPr>
        <w:t xml:space="preserve"> </w:t>
      </w:r>
      <w:r w:rsidR="00664B7F">
        <w:t xml:space="preserve">                                   </w:t>
      </w:r>
      <w:r w:rsidR="00664B7F" w:rsidRPr="00664B7F">
        <w:rPr>
          <w:sz w:val="20"/>
        </w:rPr>
        <w:t xml:space="preserve"> </w:t>
      </w:r>
      <w:r w:rsidR="00664B7F" w:rsidRPr="00664B7F">
        <w:rPr>
          <w:rFonts w:hint="eastAsia"/>
          <w:sz w:val="20"/>
        </w:rPr>
        <w:t>(KCIs)</w:t>
      </w:r>
      <w:r w:rsidR="00664B7F" w:rsidRPr="00664B7F">
        <w:rPr>
          <w:rFonts w:hint="eastAsia"/>
          <w:sz w:val="20"/>
          <w:lang w:eastAsia="zh-HK"/>
        </w:rPr>
        <w:t>關鍵職能指標</w:t>
      </w:r>
    </w:p>
    <w:tbl>
      <w:tblPr>
        <w:tblStyle w:val="a7"/>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656"/>
        <w:gridCol w:w="1892"/>
        <w:gridCol w:w="664"/>
        <w:gridCol w:w="772"/>
        <w:gridCol w:w="1770"/>
        <w:gridCol w:w="661"/>
        <w:gridCol w:w="772"/>
        <w:gridCol w:w="1775"/>
        <w:gridCol w:w="646"/>
      </w:tblGrid>
      <w:tr w:rsidR="00664B7F" w:rsidRPr="004A3B06" w:rsidTr="00E22917">
        <w:tc>
          <w:tcPr>
            <w:tcW w:w="3212" w:type="dxa"/>
            <w:gridSpan w:val="3"/>
            <w:tcBorders>
              <w:top w:val="single" w:sz="12" w:space="0" w:color="808080" w:themeColor="background1" w:themeShade="80"/>
              <w:bottom w:val="single" w:sz="6" w:space="0" w:color="808080" w:themeColor="background1" w:themeShade="80"/>
            </w:tcBorders>
            <w:shd w:val="clear" w:color="auto" w:fill="E2EFD9" w:themeFill="accent6" w:themeFillTint="33"/>
          </w:tcPr>
          <w:p w:rsidR="00785F04" w:rsidRPr="004A3B06" w:rsidRDefault="00785F04" w:rsidP="00352D42">
            <w:pPr>
              <w:rPr>
                <w:lang w:eastAsia="zh-HK"/>
              </w:rPr>
            </w:pPr>
            <w:r w:rsidRPr="004A3B06">
              <w:rPr>
                <w:rFonts w:hint="eastAsia"/>
                <w:lang w:eastAsia="zh-HK"/>
              </w:rPr>
              <w:t>洞察職能</w:t>
            </w:r>
            <w:r w:rsidR="00CE1E46" w:rsidRPr="004A3B06">
              <w:rPr>
                <w:rFonts w:hint="eastAsia"/>
                <w:lang w:eastAsia="zh-TW"/>
              </w:rPr>
              <w:t>(</w:t>
            </w:r>
            <w:r w:rsidR="00664B7F">
              <w:rPr>
                <w:rFonts w:hint="eastAsia"/>
                <w:lang w:eastAsia="zh-TW"/>
              </w:rPr>
              <w:t>ICB4-</w:t>
            </w:r>
            <w:r w:rsidR="00D13D31">
              <w:rPr>
                <w:rFonts w:hint="eastAsia"/>
                <w:lang w:eastAsia="zh-TW"/>
              </w:rPr>
              <w:t>5</w:t>
            </w:r>
            <w:r w:rsidR="00CE1E46" w:rsidRPr="004A3B06">
              <w:rPr>
                <w:rFonts w:hint="eastAsia"/>
                <w:lang w:eastAsia="zh-TW"/>
              </w:rPr>
              <w:t>.3)</w:t>
            </w:r>
          </w:p>
        </w:tc>
        <w:tc>
          <w:tcPr>
            <w:tcW w:w="3203" w:type="dxa"/>
            <w:gridSpan w:val="3"/>
            <w:tcBorders>
              <w:top w:val="single" w:sz="12" w:space="0" w:color="808080" w:themeColor="background1" w:themeShade="80"/>
              <w:bottom w:val="single" w:sz="6" w:space="0" w:color="808080" w:themeColor="background1" w:themeShade="80"/>
            </w:tcBorders>
            <w:shd w:val="clear" w:color="auto" w:fill="D9E2F3" w:themeFill="accent5" w:themeFillTint="33"/>
          </w:tcPr>
          <w:p w:rsidR="00785F04" w:rsidRPr="004A3B06" w:rsidRDefault="00785F04" w:rsidP="00352D42">
            <w:pPr>
              <w:rPr>
                <w:lang w:eastAsia="zh-HK"/>
              </w:rPr>
            </w:pPr>
            <w:r w:rsidRPr="004A3B06">
              <w:rPr>
                <w:rFonts w:hint="eastAsia"/>
                <w:lang w:eastAsia="zh-HK"/>
              </w:rPr>
              <w:t>個人職能</w:t>
            </w:r>
            <w:r w:rsidR="00CE1E46" w:rsidRPr="004A3B06">
              <w:rPr>
                <w:rFonts w:hint="eastAsia"/>
                <w:lang w:eastAsia="zh-TW"/>
              </w:rPr>
              <w:t>(</w:t>
            </w:r>
            <w:r w:rsidR="00664B7F">
              <w:rPr>
                <w:rFonts w:hint="eastAsia"/>
                <w:lang w:eastAsia="zh-TW"/>
              </w:rPr>
              <w:t>ICB4-</w:t>
            </w:r>
            <w:r w:rsidR="00D13D31">
              <w:rPr>
                <w:rFonts w:hint="eastAsia"/>
                <w:lang w:eastAsia="zh-TW"/>
              </w:rPr>
              <w:t>5</w:t>
            </w:r>
            <w:r w:rsidR="00CE1E46" w:rsidRPr="004A3B06">
              <w:rPr>
                <w:rFonts w:hint="eastAsia"/>
                <w:lang w:eastAsia="zh-TW"/>
              </w:rPr>
              <w:t>.4)</w:t>
            </w:r>
          </w:p>
        </w:tc>
        <w:tc>
          <w:tcPr>
            <w:tcW w:w="3193" w:type="dxa"/>
            <w:gridSpan w:val="3"/>
            <w:tcBorders>
              <w:top w:val="single" w:sz="12" w:space="0" w:color="808080" w:themeColor="background1" w:themeShade="80"/>
              <w:bottom w:val="single" w:sz="6" w:space="0" w:color="808080" w:themeColor="background1" w:themeShade="80"/>
            </w:tcBorders>
            <w:shd w:val="clear" w:color="auto" w:fill="FFF2CC" w:themeFill="accent4" w:themeFillTint="33"/>
          </w:tcPr>
          <w:p w:rsidR="00785F04" w:rsidRPr="004A3B06" w:rsidRDefault="00785F04" w:rsidP="00352D42">
            <w:pPr>
              <w:rPr>
                <w:lang w:eastAsia="zh-HK"/>
              </w:rPr>
            </w:pPr>
            <w:r w:rsidRPr="004A3B06">
              <w:rPr>
                <w:rFonts w:hint="eastAsia"/>
                <w:lang w:eastAsia="zh-HK"/>
              </w:rPr>
              <w:t>實踐職能</w:t>
            </w:r>
            <w:r w:rsidR="00CE1E46" w:rsidRPr="004A3B06">
              <w:rPr>
                <w:rFonts w:hint="eastAsia"/>
                <w:lang w:eastAsia="zh-TW"/>
              </w:rPr>
              <w:t>(</w:t>
            </w:r>
            <w:r w:rsidR="00664B7F">
              <w:rPr>
                <w:rFonts w:hint="eastAsia"/>
                <w:lang w:eastAsia="zh-TW"/>
              </w:rPr>
              <w:t>ICB4-</w:t>
            </w:r>
            <w:r w:rsidR="00D13D31">
              <w:rPr>
                <w:rFonts w:hint="eastAsia"/>
                <w:lang w:eastAsia="zh-TW"/>
              </w:rPr>
              <w:t>5</w:t>
            </w:r>
            <w:r w:rsidR="00CE1E46" w:rsidRPr="004A3B06">
              <w:rPr>
                <w:rFonts w:hint="eastAsia"/>
                <w:lang w:eastAsia="zh-TW"/>
              </w:rPr>
              <w:t>.5)</w:t>
            </w:r>
          </w:p>
        </w:tc>
      </w:tr>
      <w:tr w:rsidR="00CE1E46" w:rsidRPr="00785F04" w:rsidTr="00E22917">
        <w:tc>
          <w:tcPr>
            <w:tcW w:w="2548" w:type="dxa"/>
            <w:gridSpan w:val="2"/>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352D42">
            <w:pPr>
              <w:rPr>
                <w:lang w:eastAsia="zh-HK"/>
              </w:rPr>
            </w:pPr>
            <w:r w:rsidRPr="00785F04">
              <w:rPr>
                <w:rFonts w:hint="eastAsia"/>
                <w:lang w:eastAsia="zh-HK"/>
              </w:rPr>
              <w:t>職能要素</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352D42">
            <w:pPr>
              <w:rPr>
                <w:lang w:eastAsia="zh-HK"/>
              </w:rPr>
            </w:pPr>
            <w:r>
              <w:rPr>
                <w:rFonts w:hint="eastAsia"/>
                <w:lang w:eastAsia="zh-TW"/>
              </w:rPr>
              <w:t>KCI</w:t>
            </w:r>
            <w:r w:rsidR="00CE1E46">
              <w:rPr>
                <w:rFonts w:hint="eastAsia"/>
                <w:lang w:eastAsia="zh-TW"/>
              </w:rPr>
              <w:t>s</w:t>
            </w:r>
          </w:p>
        </w:tc>
        <w:tc>
          <w:tcPr>
            <w:tcW w:w="2542" w:type="dxa"/>
            <w:gridSpan w:val="2"/>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352D42">
            <w:pPr>
              <w:rPr>
                <w:lang w:eastAsia="zh-HK"/>
              </w:rPr>
            </w:pPr>
            <w:r>
              <w:rPr>
                <w:rFonts w:hint="eastAsia"/>
                <w:lang w:eastAsia="zh-HK"/>
              </w:rPr>
              <w:t>職能要素</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352D42">
            <w:pPr>
              <w:rPr>
                <w:lang w:eastAsia="zh-HK"/>
              </w:rPr>
            </w:pPr>
            <w:r>
              <w:rPr>
                <w:rFonts w:hint="eastAsia"/>
                <w:lang w:eastAsia="zh-TW"/>
              </w:rPr>
              <w:t>KCI</w:t>
            </w:r>
            <w:r w:rsidR="00CE1E46">
              <w:rPr>
                <w:lang w:eastAsia="zh-TW"/>
              </w:rPr>
              <w:t>s</w:t>
            </w:r>
          </w:p>
        </w:tc>
        <w:tc>
          <w:tcPr>
            <w:tcW w:w="2547" w:type="dxa"/>
            <w:gridSpan w:val="2"/>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352D42">
            <w:pPr>
              <w:rPr>
                <w:lang w:eastAsia="zh-HK"/>
              </w:rPr>
            </w:pPr>
            <w:r>
              <w:rPr>
                <w:rFonts w:hint="eastAsia"/>
                <w:lang w:eastAsia="zh-HK"/>
              </w:rPr>
              <w:t>職能要素</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352D42">
            <w:pPr>
              <w:rPr>
                <w:lang w:eastAsia="zh-HK"/>
              </w:rPr>
            </w:pPr>
            <w:r>
              <w:rPr>
                <w:rFonts w:hint="eastAsia"/>
                <w:lang w:eastAsia="zh-TW"/>
              </w:rPr>
              <w:t>KCI</w:t>
            </w:r>
            <w:r w:rsidR="00CE1E46">
              <w:rPr>
                <w:lang w:eastAsia="zh-TW"/>
              </w:rPr>
              <w:t>s</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D13D31" w:rsidP="00352D42">
            <w:pPr>
              <w:rPr>
                <w:lang w:eastAsia="zh-HK"/>
              </w:rPr>
            </w:pPr>
            <w:r>
              <w:rPr>
                <w:rFonts w:hint="eastAsia"/>
                <w:lang w:eastAsia="zh-TW"/>
              </w:rPr>
              <w:t>5</w:t>
            </w:r>
            <w:r w:rsidR="00CE1E46">
              <w:rPr>
                <w:rFonts w:hint="eastAsia"/>
                <w:lang w:eastAsia="zh-TW"/>
              </w:rPr>
              <w:t>.3.1</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352D42">
            <w:pPr>
              <w:rPr>
                <w:lang w:eastAsia="zh-TW"/>
              </w:rPr>
            </w:pPr>
            <w:r>
              <w:rPr>
                <w:rFonts w:hint="eastAsia"/>
                <w:lang w:eastAsia="zh-HK"/>
              </w:rPr>
              <w:t>策略</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4A3B06"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pPr>
              <w:rPr>
                <w:lang w:eastAsia="zh-HK"/>
              </w:rPr>
            </w:pPr>
            <w:r>
              <w:rPr>
                <w:rFonts w:hint="eastAsia"/>
                <w:lang w:eastAsia="zh-TW"/>
              </w:rPr>
              <w:t>5</w:t>
            </w:r>
            <w:r w:rsidR="00CE1E46">
              <w:rPr>
                <w:rFonts w:hint="eastAsia"/>
                <w:lang w:eastAsia="zh-TW"/>
              </w:rPr>
              <w:t>.4.1</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自我反思和自我管理</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TW"/>
              </w:rPr>
              <w:t>5</w:t>
            </w:r>
            <w:r w:rsidR="00CE1E46">
              <w:rPr>
                <w:rFonts w:hint="eastAsia"/>
                <w:lang w:eastAsia="zh-TW"/>
              </w:rPr>
              <w:t>.5.1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HK"/>
              </w:rPr>
              <w:t>大型</w:t>
            </w:r>
            <w:r w:rsidR="00CE1E46">
              <w:rPr>
                <w:rFonts w:hint="eastAsia"/>
                <w:lang w:eastAsia="zh-HK"/>
              </w:rPr>
              <w:t>專案設計</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8</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D13D31" w:rsidP="00352D42">
            <w:pPr>
              <w:rPr>
                <w:lang w:eastAsia="zh-HK"/>
              </w:rPr>
            </w:pPr>
            <w:r>
              <w:rPr>
                <w:rFonts w:hint="eastAsia"/>
                <w:lang w:eastAsia="zh-TW"/>
              </w:rPr>
              <w:t>5</w:t>
            </w:r>
            <w:r w:rsidR="00CE1E46">
              <w:rPr>
                <w:rFonts w:hint="eastAsia"/>
                <w:lang w:eastAsia="zh-TW"/>
              </w:rPr>
              <w:t>.3.2</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r>
              <w:rPr>
                <w:rFonts w:hint="eastAsia"/>
                <w:lang w:eastAsia="zh-HK"/>
              </w:rPr>
              <w:t>治理</w:t>
            </w:r>
            <w:r>
              <w:rPr>
                <w:rFonts w:hint="eastAsia"/>
                <w:lang w:eastAsia="zh-TW"/>
              </w:rPr>
              <w:t>、</w:t>
            </w:r>
            <w:r>
              <w:rPr>
                <w:rFonts w:hint="eastAsia"/>
                <w:lang w:eastAsia="zh-HK"/>
              </w:rPr>
              <w:t>結構和流程</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4A3B06" w:rsidP="00352D42">
            <w:r>
              <w:rPr>
                <w:rFonts w:hint="eastAsia"/>
                <w:lang w:eastAsia="zh-TW"/>
              </w:rPr>
              <w:t>7</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pPr>
              <w:rPr>
                <w:lang w:eastAsia="zh-HK"/>
              </w:rPr>
            </w:pPr>
            <w:r>
              <w:rPr>
                <w:rFonts w:hint="eastAsia"/>
                <w:lang w:eastAsia="zh-TW"/>
              </w:rPr>
              <w:t>5</w:t>
            </w:r>
            <w:r w:rsidR="00CE1E46">
              <w:rPr>
                <w:rFonts w:hint="eastAsia"/>
                <w:lang w:eastAsia="zh-TW"/>
              </w:rPr>
              <w:t>.4.2</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操守和可靠性</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TW"/>
              </w:rPr>
              <w:t>5</w:t>
            </w:r>
            <w:r w:rsidR="00CE1E46">
              <w:rPr>
                <w:rFonts w:hint="eastAsia"/>
                <w:lang w:eastAsia="zh-TW"/>
              </w:rPr>
              <w:t>.5.2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HK"/>
              </w:rPr>
              <w:t>利益</w:t>
            </w:r>
            <w:r w:rsidR="00CE1E46">
              <w:rPr>
                <w:rFonts w:hint="eastAsia"/>
                <w:lang w:eastAsia="zh-HK"/>
              </w:rPr>
              <w:t>和目標</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5</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D13D31" w:rsidP="00352D42">
            <w:pPr>
              <w:rPr>
                <w:lang w:eastAsia="zh-HK"/>
              </w:rPr>
            </w:pPr>
            <w:r>
              <w:rPr>
                <w:rFonts w:hint="eastAsia"/>
                <w:lang w:eastAsia="zh-TW"/>
              </w:rPr>
              <w:t>5</w:t>
            </w:r>
            <w:r w:rsidR="00CE1E46">
              <w:rPr>
                <w:rFonts w:hint="eastAsia"/>
                <w:lang w:eastAsia="zh-TW"/>
              </w:rPr>
              <w:t>.3.3</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r>
              <w:rPr>
                <w:rFonts w:hint="eastAsia"/>
                <w:lang w:eastAsia="zh-HK"/>
              </w:rPr>
              <w:t>承諾</w:t>
            </w:r>
            <w:r>
              <w:rPr>
                <w:rFonts w:hint="eastAsia"/>
                <w:lang w:eastAsia="zh-TW"/>
              </w:rPr>
              <w:t>、</w:t>
            </w:r>
            <w:r>
              <w:rPr>
                <w:rFonts w:hint="eastAsia"/>
                <w:lang w:eastAsia="zh-HK"/>
              </w:rPr>
              <w:t>標準和法規</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352D42">
            <w:r>
              <w:rPr>
                <w:rFonts w:hint="eastAsia"/>
                <w:lang w:eastAsia="zh-TW"/>
              </w:rPr>
              <w:t>6</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pPr>
              <w:rPr>
                <w:lang w:eastAsia="zh-HK"/>
              </w:rPr>
            </w:pPr>
            <w:r>
              <w:rPr>
                <w:rFonts w:hint="eastAsia"/>
                <w:lang w:eastAsia="zh-TW"/>
              </w:rPr>
              <w:t>5</w:t>
            </w:r>
            <w:r w:rsidR="00CE1E46">
              <w:rPr>
                <w:rFonts w:hint="eastAsia"/>
                <w:lang w:eastAsia="zh-TW"/>
              </w:rPr>
              <w:t>.4.3</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個人溝通</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TW"/>
              </w:rPr>
              <w:t>5</w:t>
            </w:r>
            <w:r w:rsidR="00CE1E46">
              <w:rPr>
                <w:rFonts w:hint="eastAsia"/>
                <w:lang w:eastAsia="zh-TW"/>
              </w:rPr>
              <w:t>.5.3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352D42">
            <w:pPr>
              <w:rPr>
                <w:lang w:eastAsia="zh-HK"/>
              </w:rPr>
            </w:pPr>
            <w:r>
              <w:rPr>
                <w:rFonts w:hint="eastAsia"/>
                <w:lang w:eastAsia="zh-HK"/>
              </w:rPr>
              <w:t>範圍</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352D42">
            <w:r>
              <w:rPr>
                <w:rFonts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D13D31" w:rsidP="00352D42">
            <w:pPr>
              <w:rPr>
                <w:lang w:eastAsia="zh-HK"/>
              </w:rPr>
            </w:pPr>
            <w:r>
              <w:rPr>
                <w:rFonts w:hint="eastAsia"/>
                <w:lang w:eastAsia="zh-TW"/>
              </w:rPr>
              <w:t>5</w:t>
            </w:r>
            <w:r w:rsidR="00CE1E46">
              <w:rPr>
                <w:rFonts w:hint="eastAsia"/>
                <w:lang w:eastAsia="zh-TW"/>
              </w:rPr>
              <w:t>.3.4</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r>
              <w:rPr>
                <w:rFonts w:hint="eastAsia"/>
                <w:lang w:eastAsia="zh-HK"/>
              </w:rPr>
              <w:t>權力和利益</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352D42">
            <w:r>
              <w:rPr>
                <w:rFonts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pPr>
              <w:rPr>
                <w:lang w:eastAsia="zh-HK"/>
              </w:rPr>
            </w:pPr>
            <w:r>
              <w:rPr>
                <w:rFonts w:hint="eastAsia"/>
                <w:lang w:eastAsia="zh-TW"/>
              </w:rPr>
              <w:t>5</w:t>
            </w:r>
            <w:r w:rsidR="00CE1E46">
              <w:rPr>
                <w:rFonts w:hint="eastAsia"/>
                <w:lang w:eastAsia="zh-TW"/>
              </w:rPr>
              <w:t>.4.4</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關係和參與</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TW"/>
              </w:rPr>
              <w:t>5</w:t>
            </w:r>
            <w:r w:rsidR="00CE1E46">
              <w:rPr>
                <w:rFonts w:hint="eastAsia"/>
                <w:lang w:eastAsia="zh-TW"/>
              </w:rPr>
              <w:t>.5.4</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352D42">
            <w:pPr>
              <w:rPr>
                <w:lang w:eastAsia="zh-HK"/>
              </w:rPr>
            </w:pPr>
            <w:r>
              <w:rPr>
                <w:rFonts w:hint="eastAsia"/>
                <w:lang w:eastAsia="zh-HK"/>
              </w:rPr>
              <w:t>時間</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B642B1" w:rsidP="00352D42">
            <w:r>
              <w:rPr>
                <w:rFonts w:hint="eastAsia"/>
                <w:lang w:eastAsia="zh-TW"/>
              </w:rPr>
              <w:t>3</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D13D31" w:rsidP="00352D42">
            <w:pPr>
              <w:rPr>
                <w:lang w:eastAsia="zh-HK"/>
              </w:rPr>
            </w:pPr>
            <w:r>
              <w:rPr>
                <w:rFonts w:hint="eastAsia"/>
                <w:lang w:eastAsia="zh-TW"/>
              </w:rPr>
              <w:t>5</w:t>
            </w:r>
            <w:r w:rsidR="00CE1E46">
              <w:rPr>
                <w:rFonts w:hint="eastAsia"/>
                <w:lang w:eastAsia="zh-TW"/>
              </w:rPr>
              <w:t>.3.5</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r>
              <w:rPr>
                <w:rFonts w:hint="eastAsia"/>
                <w:lang w:eastAsia="zh-HK"/>
              </w:rPr>
              <w:t>文化與價值觀</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352D42">
            <w:r>
              <w:rPr>
                <w:rFonts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pPr>
              <w:rPr>
                <w:lang w:eastAsia="zh-HK"/>
              </w:rPr>
            </w:pPr>
            <w:r>
              <w:rPr>
                <w:rFonts w:hint="eastAsia"/>
                <w:lang w:eastAsia="zh-TW"/>
              </w:rPr>
              <w:t>5</w:t>
            </w:r>
            <w:r w:rsidR="00CE1E46">
              <w:rPr>
                <w:rFonts w:hint="eastAsia"/>
                <w:lang w:eastAsia="zh-TW"/>
              </w:rPr>
              <w:t>.4.5</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領導</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pPr>
              <w:rPr>
                <w:lang w:eastAsia="zh-HK"/>
              </w:rPr>
            </w:pPr>
            <w:r>
              <w:rPr>
                <w:rFonts w:hint="eastAsia"/>
                <w:lang w:eastAsia="zh-TW"/>
              </w:rPr>
              <w:t>5</w:t>
            </w:r>
            <w:r w:rsidR="00CE1E46">
              <w:rPr>
                <w:rFonts w:hint="eastAsia"/>
                <w:lang w:eastAsia="zh-TW"/>
              </w:rPr>
              <w:t>.5.5</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352D42">
            <w:pPr>
              <w:rPr>
                <w:lang w:eastAsia="zh-HK"/>
              </w:rPr>
            </w:pPr>
            <w:r>
              <w:rPr>
                <w:rFonts w:hint="eastAsia"/>
                <w:lang w:eastAsia="zh-HK"/>
              </w:rPr>
              <w:t>組織和資訊</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352D42">
            <w:r>
              <w:rPr>
                <w:rFonts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r>
              <w:rPr>
                <w:rFonts w:hint="eastAsia"/>
                <w:lang w:eastAsia="zh-TW"/>
              </w:rPr>
              <w:t>5</w:t>
            </w:r>
            <w:r w:rsidR="00CE1E46">
              <w:rPr>
                <w:rFonts w:hint="eastAsia"/>
                <w:lang w:eastAsia="zh-TW"/>
              </w:rPr>
              <w:t>.4.6</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團隊合作</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5</w:t>
            </w:r>
            <w:r w:rsidR="00CE1E46">
              <w:rPr>
                <w:rFonts w:hint="eastAsia"/>
                <w:lang w:eastAsia="zh-TW"/>
              </w:rPr>
              <w:t>.5.6</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352D42">
            <w:pPr>
              <w:rPr>
                <w:lang w:eastAsia="zh-HK"/>
              </w:rPr>
            </w:pPr>
            <w:r>
              <w:rPr>
                <w:rFonts w:hint="eastAsia"/>
                <w:lang w:eastAsia="zh-HK"/>
              </w:rPr>
              <w:t>品質</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B642B1" w:rsidP="00352D42">
            <w:r>
              <w:rPr>
                <w:rFonts w:hint="eastAsia"/>
                <w:lang w:eastAsia="zh-TW"/>
              </w:rPr>
              <w:t>2</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r>
              <w:rPr>
                <w:rFonts w:hint="eastAsia"/>
                <w:lang w:eastAsia="zh-TW"/>
              </w:rPr>
              <w:t>5</w:t>
            </w:r>
            <w:r w:rsidR="00CE1E46">
              <w:rPr>
                <w:rFonts w:hint="eastAsia"/>
                <w:lang w:eastAsia="zh-TW"/>
              </w:rPr>
              <w:t>.4.7</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衝突與危機</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r>
              <w:rPr>
                <w:rFonts w:hint="eastAsia"/>
                <w:lang w:eastAsia="zh-TW"/>
              </w:rPr>
              <w:t>4</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5</w:t>
            </w:r>
            <w:r w:rsidR="00CE1E46">
              <w:rPr>
                <w:rFonts w:hint="eastAsia"/>
                <w:lang w:eastAsia="zh-TW"/>
              </w:rPr>
              <w:t>.5.7</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352D42">
            <w:pPr>
              <w:rPr>
                <w:lang w:eastAsia="zh-HK"/>
              </w:rPr>
            </w:pPr>
            <w:r>
              <w:rPr>
                <w:rFonts w:hint="eastAsia"/>
                <w:lang w:eastAsia="zh-HK"/>
              </w:rPr>
              <w:t>財務</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70876" w:rsidP="00352D42">
            <w:r>
              <w:rPr>
                <w:rFonts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r>
              <w:rPr>
                <w:rFonts w:hint="eastAsia"/>
                <w:lang w:eastAsia="zh-TW"/>
              </w:rPr>
              <w:t>5</w:t>
            </w:r>
            <w:r w:rsidR="00CE1E46">
              <w:rPr>
                <w:rFonts w:hint="eastAsia"/>
                <w:lang w:eastAsia="zh-TW"/>
              </w:rPr>
              <w:t>.4.8</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足智多謀</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5</w:t>
            </w:r>
            <w:r w:rsidR="00CE1E46">
              <w:rPr>
                <w:rFonts w:hint="eastAsia"/>
                <w:lang w:eastAsia="zh-TW"/>
              </w:rPr>
              <w:t>.5.8</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352D42">
            <w:pPr>
              <w:rPr>
                <w:lang w:eastAsia="zh-HK"/>
              </w:rPr>
            </w:pPr>
            <w:r>
              <w:rPr>
                <w:rFonts w:hint="eastAsia"/>
                <w:lang w:eastAsia="zh-HK"/>
              </w:rPr>
              <w:t>資源</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B642B1" w:rsidP="00352D42">
            <w:r>
              <w:rPr>
                <w:rFonts w:hint="eastAsia"/>
                <w:lang w:eastAsia="zh-TW"/>
              </w:rPr>
              <w:t>6</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r>
              <w:rPr>
                <w:rFonts w:hint="eastAsia"/>
                <w:lang w:eastAsia="zh-TW"/>
              </w:rPr>
              <w:t>5</w:t>
            </w:r>
            <w:r w:rsidR="00CE1E46">
              <w:rPr>
                <w:rFonts w:hint="eastAsia"/>
                <w:lang w:eastAsia="zh-TW"/>
              </w:rPr>
              <w:t>.4.9</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談判</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5</w:t>
            </w:r>
            <w:r w:rsidR="00CE1E46">
              <w:rPr>
                <w:rFonts w:hint="eastAsia"/>
                <w:lang w:eastAsia="zh-TW"/>
              </w:rPr>
              <w:t>.5.9</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352D42">
            <w:pPr>
              <w:rPr>
                <w:lang w:eastAsia="zh-HK"/>
              </w:rPr>
            </w:pPr>
            <w:r>
              <w:rPr>
                <w:rFonts w:hint="eastAsia"/>
                <w:lang w:eastAsia="zh-HK"/>
              </w:rPr>
              <w:t>採購</w:t>
            </w:r>
            <w:r w:rsidR="00B642B1">
              <w:rPr>
                <w:rFonts w:hint="eastAsia"/>
                <w:lang w:eastAsia="zh-HK"/>
              </w:rPr>
              <w:t>與合作關係</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B642B1" w:rsidP="00352D42">
            <w:r>
              <w:rPr>
                <w:rFonts w:hint="eastAsia"/>
                <w:lang w:eastAsia="zh-TW"/>
              </w:rPr>
              <w:t>3</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352D42">
            <w:r>
              <w:rPr>
                <w:rFonts w:hint="eastAsia"/>
                <w:lang w:eastAsia="zh-TW"/>
              </w:rPr>
              <w:t>5</w:t>
            </w:r>
            <w:r w:rsidR="00CE1E46">
              <w:rPr>
                <w:rFonts w:hint="eastAsia"/>
                <w:lang w:eastAsia="zh-TW"/>
              </w:rPr>
              <w:t>.4.10</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352D42">
            <w:pPr>
              <w:rPr>
                <w:lang w:eastAsia="zh-HK"/>
              </w:rPr>
            </w:pPr>
            <w:r>
              <w:rPr>
                <w:rFonts w:hint="eastAsia"/>
                <w:lang w:eastAsia="zh-HK"/>
              </w:rPr>
              <w:t>結果導向</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352D42">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352D42">
            <w:r>
              <w:rPr>
                <w:rFonts w:hint="eastAsia"/>
                <w:lang w:eastAsia="zh-TW"/>
              </w:rPr>
              <w:t>5</w:t>
            </w:r>
            <w:r w:rsidR="004A3B06">
              <w:rPr>
                <w:rFonts w:hint="eastAsia"/>
                <w:lang w:eastAsia="zh-TW"/>
              </w:rPr>
              <w:t>.5.10</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352D42">
            <w:pPr>
              <w:rPr>
                <w:lang w:eastAsia="zh-HK"/>
              </w:rPr>
            </w:pPr>
            <w:r>
              <w:rPr>
                <w:rFonts w:hint="eastAsia"/>
                <w:lang w:eastAsia="zh-HK"/>
              </w:rPr>
              <w:t>規劃和控制</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B642B1" w:rsidP="00352D42">
            <w:r>
              <w:rPr>
                <w:rFonts w:hint="eastAsia"/>
                <w:lang w:eastAsia="zh-TW"/>
              </w:rPr>
              <w:t>5</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pPr>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D13D31" w:rsidP="00352D42">
            <w:r>
              <w:rPr>
                <w:rFonts w:hint="eastAsia"/>
                <w:lang w:eastAsia="zh-TW"/>
              </w:rPr>
              <w:t>5</w:t>
            </w:r>
            <w:r w:rsidR="004A3B06">
              <w:rPr>
                <w:rFonts w:hint="eastAsia"/>
                <w:lang w:eastAsia="zh-TW"/>
              </w:rPr>
              <w:t>.5.11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352D42">
            <w:pPr>
              <w:rPr>
                <w:lang w:eastAsia="zh-HK"/>
              </w:rPr>
            </w:pPr>
            <w:r>
              <w:rPr>
                <w:rFonts w:hint="eastAsia"/>
                <w:lang w:eastAsia="zh-HK"/>
              </w:rPr>
              <w:t>風險和機會</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041CBF" w:rsidP="00352D42">
            <w:r>
              <w:rPr>
                <w:rFonts w:hint="eastAsia"/>
                <w:lang w:eastAsia="zh-TW"/>
              </w:rPr>
              <w:t>5</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pPr>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D13D31" w:rsidP="00352D42">
            <w:r>
              <w:rPr>
                <w:rFonts w:hint="eastAsia"/>
                <w:lang w:eastAsia="zh-TW"/>
              </w:rPr>
              <w:t>5</w:t>
            </w:r>
            <w:r w:rsidR="004A3B06">
              <w:rPr>
                <w:rFonts w:hint="eastAsia"/>
                <w:lang w:eastAsia="zh-TW"/>
              </w:rPr>
              <w:t>.5.12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352D42">
            <w:pPr>
              <w:rPr>
                <w:lang w:eastAsia="zh-HK"/>
              </w:rPr>
            </w:pPr>
            <w:r>
              <w:rPr>
                <w:rFonts w:hint="eastAsia"/>
                <w:lang w:eastAsia="zh-HK"/>
              </w:rPr>
              <w:t>利害關係人</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664B7F" w:rsidP="00352D42">
            <w:r>
              <w:rPr>
                <w:rFonts w:hint="eastAsia"/>
                <w:lang w:eastAsia="zh-TW"/>
              </w:rPr>
              <w:t>5</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pPr>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352D42"/>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D13D31" w:rsidP="00352D42">
            <w:r>
              <w:rPr>
                <w:rFonts w:hint="eastAsia"/>
                <w:lang w:eastAsia="zh-TW"/>
              </w:rPr>
              <w:t>5</w:t>
            </w:r>
            <w:r w:rsidR="004A3B06">
              <w:rPr>
                <w:rFonts w:hint="eastAsia"/>
                <w:lang w:eastAsia="zh-TW"/>
              </w:rPr>
              <w:t>.5.13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352D42">
            <w:pPr>
              <w:rPr>
                <w:lang w:eastAsia="zh-HK"/>
              </w:rPr>
            </w:pPr>
            <w:r>
              <w:rPr>
                <w:rFonts w:hint="eastAsia"/>
                <w:lang w:eastAsia="zh-HK"/>
              </w:rPr>
              <w:t>變革與轉型</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664B7F" w:rsidP="00352D42">
            <w:r>
              <w:rPr>
                <w:rFonts w:hint="eastAsia"/>
                <w:lang w:eastAsia="zh-TW"/>
              </w:rPr>
              <w:t>4</w:t>
            </w:r>
          </w:p>
        </w:tc>
      </w:tr>
      <w:tr w:rsidR="00D13D31"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D13D31" w:rsidRDefault="00D13D31" w:rsidP="00352D42"/>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D13D31" w:rsidRDefault="00D13D31" w:rsidP="00352D42">
            <w:pPr>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D13D31" w:rsidRDefault="00D13D31" w:rsidP="00352D42"/>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D13D31" w:rsidRDefault="00D13D31" w:rsidP="00352D42"/>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D13D31" w:rsidRDefault="00D13D31" w:rsidP="00352D42">
            <w:pPr>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D13D31" w:rsidRDefault="00D13D31" w:rsidP="00352D42"/>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D13D31" w:rsidRDefault="00B642B1" w:rsidP="00352D42">
            <w:pPr>
              <w:rPr>
                <w:lang w:eastAsia="zh-TW"/>
              </w:rPr>
            </w:pPr>
            <w:r>
              <w:rPr>
                <w:rFonts w:hint="eastAsia"/>
                <w:lang w:eastAsia="zh-TW"/>
              </w:rPr>
              <w:t>5.5.14</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D13D31" w:rsidRDefault="00B642B1" w:rsidP="00352D42">
            <w:pPr>
              <w:rPr>
                <w:lang w:eastAsia="zh-HK"/>
              </w:rPr>
            </w:pPr>
            <w:r>
              <w:rPr>
                <w:rFonts w:hint="eastAsia"/>
                <w:lang w:eastAsia="zh-HK"/>
              </w:rPr>
              <w:t>選擇與平衡</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D13D31" w:rsidRDefault="00B642B1" w:rsidP="00352D42">
            <w:pPr>
              <w:rPr>
                <w:lang w:eastAsia="zh-TW"/>
              </w:rPr>
            </w:pPr>
            <w:r>
              <w:rPr>
                <w:rFonts w:hint="eastAsia"/>
                <w:lang w:eastAsia="zh-TW"/>
              </w:rPr>
              <w:t>4</w:t>
            </w:r>
          </w:p>
        </w:tc>
      </w:tr>
    </w:tbl>
    <w:tbl>
      <w:tblPr>
        <w:tblStyle w:val="1"/>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3212"/>
        <w:gridCol w:w="3203"/>
        <w:gridCol w:w="3193"/>
      </w:tblGrid>
      <w:tr w:rsidR="001F2996" w:rsidRPr="00785F04" w:rsidTr="001F2996">
        <w:tc>
          <w:tcPr>
            <w:tcW w:w="321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1F2996" w:rsidRDefault="001F2996" w:rsidP="001F2996">
            <w:pPr>
              <w:spacing w:line="300" w:lineRule="exact"/>
              <w:ind w:firstLine="400"/>
              <w:jc w:val="center"/>
            </w:pPr>
            <w:r>
              <w:rPr>
                <w:rFonts w:hint="eastAsia"/>
                <w:lang w:eastAsia="zh-HK"/>
              </w:rPr>
              <w:t>發起階段</w:t>
            </w:r>
          </w:p>
        </w:tc>
        <w:tc>
          <w:tcPr>
            <w:tcW w:w="3203"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1F2996" w:rsidRDefault="001F2996" w:rsidP="001F2996">
            <w:pPr>
              <w:spacing w:line="300" w:lineRule="exact"/>
              <w:ind w:firstLine="400"/>
              <w:jc w:val="center"/>
            </w:pPr>
            <w:r>
              <w:rPr>
                <w:rFonts w:hint="eastAsia"/>
                <w:lang w:eastAsia="zh-HK"/>
              </w:rPr>
              <w:t>結案、監控階段</w:t>
            </w:r>
          </w:p>
        </w:tc>
        <w:tc>
          <w:tcPr>
            <w:tcW w:w="3193"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1F2996" w:rsidRDefault="001F2996" w:rsidP="001F2996">
            <w:pPr>
              <w:spacing w:line="300" w:lineRule="exact"/>
              <w:ind w:firstLine="400"/>
              <w:jc w:val="center"/>
            </w:pPr>
            <w:r>
              <w:rPr>
                <w:rFonts w:hint="eastAsia"/>
                <w:lang w:eastAsia="zh-HK"/>
              </w:rPr>
              <w:t>規劃、執行階段</w:t>
            </w:r>
          </w:p>
        </w:tc>
      </w:tr>
    </w:tbl>
    <w:p w:rsidR="00910CD8" w:rsidRDefault="00910CD8" w:rsidP="001F2996"/>
    <w:p w:rsidR="00B245A5" w:rsidRPr="001F2996" w:rsidRDefault="00910CD8" w:rsidP="001F2996">
      <w:pPr>
        <w:rPr>
          <w:b/>
          <w:sz w:val="32"/>
        </w:rPr>
      </w:pPr>
      <w:r w:rsidRPr="001F2996">
        <w:rPr>
          <w:rFonts w:hint="eastAsia"/>
          <w:b/>
          <w:sz w:val="32"/>
        </w:rPr>
        <w:lastRenderedPageBreak/>
        <w:t>5</w:t>
      </w:r>
      <w:r w:rsidR="00B245A5" w:rsidRPr="001F2996">
        <w:rPr>
          <w:rFonts w:hint="eastAsia"/>
          <w:b/>
          <w:sz w:val="32"/>
        </w:rPr>
        <w:t>.3</w:t>
      </w:r>
      <w:r w:rsidR="00B245A5" w:rsidRPr="001F2996">
        <w:rPr>
          <w:b/>
          <w:sz w:val="32"/>
        </w:rPr>
        <w:t xml:space="preserve"> </w:t>
      </w:r>
      <w:r w:rsidR="00B245A5" w:rsidRPr="001F2996">
        <w:rPr>
          <w:rFonts w:hint="eastAsia"/>
          <w:b/>
          <w:sz w:val="32"/>
          <w:lang w:eastAsia="zh-HK"/>
        </w:rPr>
        <w:t>洞察職能</w:t>
      </w:r>
    </w:p>
    <w:p w:rsidR="002E71A5" w:rsidRPr="001F2996" w:rsidRDefault="00CF7E2D" w:rsidP="001F2996">
      <w:pPr>
        <w:rPr>
          <w:b/>
          <w:sz w:val="28"/>
          <w:shd w:val="pct15" w:color="auto" w:fill="FFFFFF"/>
        </w:rPr>
      </w:pPr>
      <w:bookmarkStart w:id="1" w:name="_Hlk520464792"/>
      <w:r w:rsidRPr="001F2996">
        <w:rPr>
          <w:rFonts w:asciiTheme="majorEastAsia" w:eastAsiaTheme="majorEastAsia" w:hAnsiTheme="majorEastAsia" w:cs="Segoe UI Symbol" w:hint="eastAsia"/>
          <w:b/>
          <w:sz w:val="28"/>
        </w:rPr>
        <w:t xml:space="preserve">□ </w:t>
      </w:r>
      <w:r w:rsidR="00910CD8" w:rsidRPr="001F2996">
        <w:rPr>
          <w:rFonts w:hint="eastAsia"/>
          <w:b/>
          <w:sz w:val="28"/>
          <w:shd w:val="pct15" w:color="auto" w:fill="FFFFFF"/>
        </w:rPr>
        <w:t>5</w:t>
      </w:r>
      <w:r w:rsidR="00BA6584" w:rsidRPr="001F2996">
        <w:rPr>
          <w:b/>
          <w:sz w:val="28"/>
          <w:shd w:val="pct15" w:color="auto" w:fill="FFFFFF"/>
        </w:rPr>
        <w:t xml:space="preserve">.3.1 策略 </w:t>
      </w:r>
      <w:r w:rsidR="00BA6584" w:rsidRPr="001F2996">
        <w:rPr>
          <w:b/>
          <w:shd w:val="pct15" w:color="auto" w:fill="FFFFFF"/>
        </w:rPr>
        <w:t>Strategy</w:t>
      </w:r>
    </w:p>
    <w:p w:rsidR="00BA6584" w:rsidRPr="001F2996" w:rsidRDefault="002E71A5" w:rsidP="001F2996">
      <w:pPr>
        <w:rPr>
          <w:b/>
          <w:shd w:val="pct15" w:color="auto" w:fill="FFFFFF"/>
        </w:rPr>
      </w:pPr>
      <w:r w:rsidRPr="001F2996">
        <w:rPr>
          <w:rFonts w:hint="eastAsia"/>
          <w:b/>
          <w:shd w:val="pct15" w:color="auto" w:fill="FFFFFF"/>
          <w:lang w:eastAsia="zh-HK"/>
        </w:rPr>
        <w:t>【</w:t>
      </w:r>
      <w:r w:rsidR="00CF7E2D" w:rsidRPr="001F2996">
        <w:rPr>
          <w:rFonts w:hint="eastAsia"/>
          <w:b/>
          <w:shd w:val="pct15" w:color="auto" w:fill="FFFFFF"/>
          <w:lang w:eastAsia="zh-HK"/>
        </w:rPr>
        <w:t>說明</w:t>
      </w:r>
      <w:r w:rsidR="00BA6584" w:rsidRPr="001F2996">
        <w:rPr>
          <w:b/>
          <w:shd w:val="pct15" w:color="auto" w:fill="FFFFFF"/>
        </w:rPr>
        <w:t>】</w:t>
      </w:r>
    </w:p>
    <w:p w:rsidR="00910CD8" w:rsidRPr="001F2996" w:rsidRDefault="00910CD8" w:rsidP="001F2996">
      <w:r w:rsidRPr="001F2996">
        <w:rPr>
          <w:rFonts w:hint="eastAsia"/>
        </w:rPr>
        <w:t>此項職能說明大型專案目標的正當性及實現組織長期目標的利益。這包含策略績效管理」的訓練，使組織將策略目標分解成可管理的要素，目的是為了：</w:t>
      </w:r>
    </w:p>
    <w:p w:rsidR="00910CD8" w:rsidRPr="001F2996" w:rsidRDefault="00910CD8" w:rsidP="001F2996">
      <w:pPr>
        <w:pStyle w:val="a8"/>
        <w:numPr>
          <w:ilvl w:val="0"/>
          <w:numId w:val="11"/>
        </w:numPr>
        <w:ind w:leftChars="0"/>
      </w:pPr>
      <w:r w:rsidRPr="001F2996">
        <w:rPr>
          <w:rFonts w:hint="eastAsia"/>
        </w:rPr>
        <w:t></w:t>
      </w:r>
      <w:r w:rsidRPr="001F2996">
        <w:t xml:space="preserve"> </w:t>
      </w:r>
      <w:r w:rsidRPr="001F2996">
        <w:rPr>
          <w:rFonts w:hint="eastAsia"/>
        </w:rPr>
        <w:t>在組織文化、企業系統及流程中，達成利益交換</w:t>
      </w:r>
    </w:p>
    <w:p w:rsidR="00910CD8" w:rsidRPr="001F2996" w:rsidRDefault="00910CD8" w:rsidP="001F2996">
      <w:pPr>
        <w:pStyle w:val="a8"/>
        <w:numPr>
          <w:ilvl w:val="0"/>
          <w:numId w:val="11"/>
        </w:numPr>
        <w:ind w:leftChars="0"/>
      </w:pPr>
      <w:r w:rsidRPr="001F2996">
        <w:rPr>
          <w:rFonts w:hint="eastAsia"/>
        </w:rPr>
        <w:t></w:t>
      </w:r>
      <w:r w:rsidRPr="001F2996">
        <w:t xml:space="preserve"> </w:t>
      </w:r>
      <w:r w:rsidRPr="001F2996">
        <w:rPr>
          <w:rFonts w:hint="eastAsia"/>
        </w:rPr>
        <w:t>建立與追求議定的策略目標</w:t>
      </w:r>
    </w:p>
    <w:p w:rsidR="00910CD8" w:rsidRPr="001F2996" w:rsidRDefault="00910CD8" w:rsidP="001F2996">
      <w:pPr>
        <w:pStyle w:val="a8"/>
        <w:numPr>
          <w:ilvl w:val="0"/>
          <w:numId w:val="11"/>
        </w:numPr>
        <w:ind w:leftChars="0"/>
      </w:pPr>
      <w:r w:rsidRPr="001F2996">
        <w:rPr>
          <w:rFonts w:hint="eastAsia"/>
        </w:rPr>
        <w:t></w:t>
      </w:r>
      <w:r w:rsidRPr="001F2996">
        <w:t xml:space="preserve"> </w:t>
      </w:r>
      <w:r w:rsidRPr="001F2996">
        <w:rPr>
          <w:rFonts w:hint="eastAsia"/>
        </w:rPr>
        <w:t>分配與評排序資源</w:t>
      </w:r>
    </w:p>
    <w:p w:rsidR="00910CD8" w:rsidRPr="001F2996" w:rsidRDefault="00910CD8" w:rsidP="001F2996">
      <w:pPr>
        <w:pStyle w:val="a8"/>
        <w:numPr>
          <w:ilvl w:val="0"/>
          <w:numId w:val="11"/>
        </w:numPr>
        <w:ind w:leftChars="0"/>
      </w:pPr>
      <w:r w:rsidRPr="001F2996">
        <w:rPr>
          <w:rFonts w:hint="eastAsia"/>
        </w:rPr>
        <w:t></w:t>
      </w:r>
      <w:r w:rsidRPr="001F2996">
        <w:t xml:space="preserve"> </w:t>
      </w:r>
      <w:r w:rsidRPr="001F2996">
        <w:rPr>
          <w:rFonts w:hint="eastAsia"/>
        </w:rPr>
        <w:t>通知管理階層有關改變策略目畫的需求，</w:t>
      </w:r>
    </w:p>
    <w:p w:rsidR="00910CD8" w:rsidRPr="001F2996" w:rsidRDefault="00910CD8" w:rsidP="001F2996">
      <w:pPr>
        <w:pStyle w:val="a8"/>
        <w:numPr>
          <w:ilvl w:val="0"/>
          <w:numId w:val="11"/>
        </w:numPr>
        <w:ind w:leftChars="0"/>
      </w:pPr>
      <w:r w:rsidRPr="001F2996">
        <w:rPr>
          <w:rFonts w:hint="eastAsia"/>
        </w:rPr>
        <w:t></w:t>
      </w:r>
      <w:r w:rsidRPr="001F2996">
        <w:t xml:space="preserve"> </w:t>
      </w:r>
      <w:r w:rsidRPr="001F2996">
        <w:rPr>
          <w:rFonts w:hint="eastAsia"/>
        </w:rPr>
        <w:t>激勵持續性的改善</w:t>
      </w:r>
    </w:p>
    <w:p w:rsidR="00910CD8" w:rsidRPr="00910CD8" w:rsidRDefault="00910CD8" w:rsidP="001F2996">
      <w:r w:rsidRPr="001F2996">
        <w:rPr>
          <w:rFonts w:hint="eastAsia"/>
        </w:rPr>
        <w:t>策略計劃包含長期的願景、中期或短期的策略，應該與組織的使命、品質政策及共同的價值校準。策略職能也包含理解組織環境、開發期望的利益、從組合型專案之中，所精選出的專案，與</w:t>
      </w:r>
      <w:r w:rsidRPr="001F2996">
        <w:t>/</w:t>
      </w:r>
      <w:r w:rsidRPr="001F2996">
        <w:rPr>
          <w:rFonts w:hint="eastAsia"/>
        </w:rPr>
        <w:t>或大型專案的流程。策略校準應能傳遞組織願景與策略，進而達成專案的目標或大型專案的利益。藉由策略校準的流程，個人能夠應用不同的模式，傳遞與管理策略目標，例如，平衡計分卡</w:t>
      </w:r>
      <w:r w:rsidRPr="001F2996">
        <w:t>(BSC)</w:t>
      </w:r>
      <w:r w:rsidRPr="001F2996">
        <w:rPr>
          <w:rFonts w:hint="eastAsia"/>
        </w:rPr>
        <w:t>、績效矩陣、環境分析等。因此，個人設定一個「績效管理系統」，通常是根據「關鍵績效變數」，例如，「關鍵成功因素」（</w:t>
      </w:r>
      <w:r w:rsidRPr="001F2996">
        <w:t>CSFs</w:t>
      </w:r>
      <w:r w:rsidRPr="001F2996">
        <w:rPr>
          <w:rFonts w:hint="eastAsia"/>
        </w:rPr>
        <w:t>）與「關鍵績效指標」（</w:t>
      </w:r>
      <w:r w:rsidRPr="001F2996">
        <w:t>KPIs</w:t>
      </w:r>
      <w:r w:rsidRPr="001F2996">
        <w:rPr>
          <w:rFonts w:hint="eastAsia"/>
        </w:rPr>
        <w:t>）。因此，每一大型專案都會受到一套</w:t>
      </w:r>
      <w:r w:rsidRPr="001F2996">
        <w:t xml:space="preserve">CSFs </w:t>
      </w:r>
      <w:r w:rsidRPr="001F2996">
        <w:rPr>
          <w:rFonts w:hint="eastAsia"/>
        </w:rPr>
        <w:t>與</w:t>
      </w:r>
      <w:r w:rsidRPr="001F2996">
        <w:t xml:space="preserve">KPIs </w:t>
      </w:r>
      <w:r w:rsidRPr="001F2996">
        <w:rPr>
          <w:rFonts w:hint="eastAsia"/>
        </w:rPr>
        <w:t>所管控，來確保組織的永續性。</w:t>
      </w:r>
    </w:p>
    <w:p w:rsidR="00BA6584" w:rsidRPr="001F2996" w:rsidRDefault="002E71A5" w:rsidP="001F2996">
      <w:pPr>
        <w:rPr>
          <w:b/>
          <w:shd w:val="pct15" w:color="auto" w:fill="FFFFFF"/>
        </w:rPr>
      </w:pPr>
      <w:r w:rsidRPr="001F2996">
        <w:rPr>
          <w:rFonts w:hint="eastAsia"/>
          <w:b/>
          <w:shd w:val="pct15" w:color="auto" w:fill="FFFFFF"/>
          <w:lang w:eastAsia="zh-HK"/>
        </w:rPr>
        <w:t>【</w:t>
      </w:r>
      <w:r w:rsidR="00BA6584" w:rsidRPr="001F2996">
        <w:rPr>
          <w:rFonts w:hint="eastAsia"/>
          <w:b/>
          <w:shd w:val="pct15" w:color="auto" w:fill="FFFFFF"/>
          <w:lang w:eastAsia="zh-HK"/>
        </w:rPr>
        <w:t>關鍵職能指標</w:t>
      </w:r>
      <w:r w:rsidR="00BA6584" w:rsidRPr="001F2996">
        <w:rPr>
          <w:rFonts w:hint="eastAsia"/>
          <w:b/>
          <w:shd w:val="pct15" w:color="auto" w:fill="FFFFFF"/>
        </w:rPr>
        <w:t>KCIs</w:t>
      </w:r>
      <w:r w:rsidR="00BA6584" w:rsidRPr="001F2996">
        <w:rPr>
          <w:rFonts w:hint="eastAsia"/>
          <w:b/>
          <w:shd w:val="pct15" w:color="auto" w:fill="FFFFFF"/>
          <w:lang w:eastAsia="zh-HK"/>
        </w:rPr>
        <w:t>】</w:t>
      </w:r>
    </w:p>
    <w:bookmarkEnd w:id="1"/>
    <w:p w:rsidR="00BA6584" w:rsidRPr="002E71A5" w:rsidRDefault="00D95C2D" w:rsidP="001F2996">
      <w:r w:rsidRPr="00CF7E2D">
        <w:rPr>
          <w:rFonts w:asciiTheme="majorEastAsia" w:eastAsiaTheme="majorEastAsia" w:hAnsiTheme="majorEastAsia" w:cs="Segoe UI Symbol" w:hint="eastAsia"/>
          <w:sz w:val="28"/>
        </w:rPr>
        <w:t>□</w:t>
      </w:r>
      <w:r w:rsidR="00BA6584" w:rsidRPr="002E71A5">
        <w:rPr>
          <w:rFonts w:cs="Segoe UI Symbol"/>
        </w:rPr>
        <w:t xml:space="preserve"> </w:t>
      </w:r>
      <w:r w:rsidR="002E71A5" w:rsidRPr="002E71A5">
        <w:rPr>
          <w:rFonts w:cs="Segoe UI Symbol" w:hint="eastAsia"/>
        </w:rPr>
        <w:t xml:space="preserve"> </w:t>
      </w:r>
      <w:r w:rsidR="001F2996">
        <w:rPr>
          <w:rFonts w:hint="eastAsia"/>
        </w:rPr>
        <w:t>5</w:t>
      </w:r>
      <w:r w:rsidR="00BA6584" w:rsidRPr="002E71A5">
        <w:t xml:space="preserve">.3.1.1 </w:t>
      </w:r>
      <w:r w:rsidR="001F2996" w:rsidRPr="001F2996">
        <w:rPr>
          <w:rFonts w:hint="eastAsia"/>
        </w:rPr>
        <w:t>與組織的使命與願景校準</w:t>
      </w:r>
    </w:p>
    <w:p w:rsidR="00BA6584" w:rsidRPr="002E71A5" w:rsidRDefault="00D95C2D" w:rsidP="001F2996">
      <w:r w:rsidRPr="00CF7E2D">
        <w:rPr>
          <w:rFonts w:asciiTheme="majorEastAsia" w:eastAsiaTheme="majorEastAsia" w:hAnsiTheme="majorEastAsia" w:cs="Segoe UI Symbol" w:hint="eastAsia"/>
          <w:sz w:val="28"/>
        </w:rPr>
        <w:t>□</w:t>
      </w:r>
      <w:r w:rsidR="00BA6584" w:rsidRPr="002E71A5">
        <w:rPr>
          <w:rFonts w:cs="Segoe UI Symbol"/>
        </w:rPr>
        <w:t xml:space="preserve"> </w:t>
      </w:r>
      <w:r w:rsidR="002E71A5" w:rsidRPr="002E71A5">
        <w:rPr>
          <w:rFonts w:cs="Segoe UI Symbol"/>
        </w:rPr>
        <w:t xml:space="preserve"> </w:t>
      </w:r>
      <w:r w:rsidR="001F2996">
        <w:rPr>
          <w:rFonts w:hint="eastAsia"/>
        </w:rPr>
        <w:t>5</w:t>
      </w:r>
      <w:r w:rsidR="00BA6584" w:rsidRPr="002E71A5">
        <w:t>.3.1.2 辯識與利用機會，影響組織的策略</w:t>
      </w:r>
    </w:p>
    <w:p w:rsidR="001F2996" w:rsidRDefault="006B5B38" w:rsidP="001F2996">
      <w:pPr>
        <w:rPr>
          <w:rFonts w:ascii="MicrosoftJhengHeiBold" w:eastAsiaTheme="minorEastAsia" w:hAnsiTheme="minorHAnsi" w:cs="MicrosoftJhengHeiBold"/>
          <w:b/>
          <w:bCs/>
          <w:noProof w:val="0"/>
          <w:kern w:val="0"/>
          <w:sz w:val="28"/>
          <w:szCs w:val="28"/>
        </w:rPr>
      </w:pPr>
      <w:r w:rsidRPr="00CF7E2D">
        <w:rPr>
          <w:rFonts w:asciiTheme="majorEastAsia" w:eastAsiaTheme="majorEastAsia" w:hAnsiTheme="majorEastAsia" w:cs="Segoe UI Symbol" w:hint="eastAsia"/>
          <w:sz w:val="28"/>
        </w:rPr>
        <w:t>□</w:t>
      </w:r>
      <w:r w:rsidR="00BA6584" w:rsidRPr="002E71A5">
        <w:rPr>
          <w:rFonts w:cs="Segoe UI Symbol"/>
        </w:rPr>
        <w:t xml:space="preserve"> </w:t>
      </w:r>
      <w:r w:rsidR="002E71A5" w:rsidRPr="002E71A5">
        <w:rPr>
          <w:rFonts w:cs="Segoe UI Symbol"/>
        </w:rPr>
        <w:t xml:space="preserve"> </w:t>
      </w:r>
      <w:r w:rsidR="001F2996">
        <w:rPr>
          <w:rFonts w:hint="eastAsia"/>
        </w:rPr>
        <w:t>5</w:t>
      </w:r>
      <w:r w:rsidR="00BA6584" w:rsidRPr="002E71A5">
        <w:t>.3.1.3</w:t>
      </w:r>
      <w:r w:rsidR="001F2996">
        <w:rPr>
          <w:rFonts w:hint="eastAsia"/>
        </w:rPr>
        <w:t xml:space="preserve"> </w:t>
      </w:r>
      <w:r w:rsidR="001F2996" w:rsidRPr="001F2996">
        <w:rPr>
          <w:rFonts w:hint="eastAsia"/>
        </w:rPr>
        <w:t>發展與確保持續的企業有效性／組織的正當性</w:t>
      </w:r>
    </w:p>
    <w:p w:rsidR="002E71A5" w:rsidRPr="002E71A5" w:rsidRDefault="00D95C2D" w:rsidP="001F2996">
      <w:pPr>
        <w:rPr>
          <w:szCs w:val="24"/>
        </w:rPr>
      </w:pPr>
      <w:r w:rsidRPr="00CF7E2D">
        <w:rPr>
          <w:rFonts w:asciiTheme="majorEastAsia" w:eastAsiaTheme="majorEastAsia" w:hAnsiTheme="majorEastAsia" w:cs="Segoe UI Symbol" w:hint="eastAsia"/>
          <w:szCs w:val="24"/>
        </w:rPr>
        <w:t>□</w:t>
      </w:r>
      <w:r w:rsidR="002E71A5">
        <w:rPr>
          <w:rFonts w:ascii="Segoe UI Symbol" w:hAnsi="Segoe UI Symbol" w:cs="Segoe UI Symbol"/>
          <w:szCs w:val="24"/>
        </w:rPr>
        <w:t xml:space="preserve">  </w:t>
      </w:r>
      <w:r w:rsidR="001F2996">
        <w:rPr>
          <w:rFonts w:hint="eastAsia"/>
        </w:rPr>
        <w:t>5</w:t>
      </w:r>
      <w:r w:rsidR="002E71A5" w:rsidRPr="002E71A5">
        <w:t xml:space="preserve">.3.1.4 </w:t>
      </w:r>
      <w:r w:rsidR="001F2996">
        <w:rPr>
          <w:rFonts w:hint="eastAsia"/>
        </w:rPr>
        <w:t>判定、評估及審查「關鍵成功因素」（</w:t>
      </w:r>
      <w:r w:rsidR="001F2996">
        <w:t>CSFs</w:t>
      </w:r>
      <w:r w:rsidR="001F2996">
        <w:rPr>
          <w:rFonts w:hint="eastAsia"/>
        </w:rPr>
        <w:t>）</w:t>
      </w:r>
    </w:p>
    <w:p w:rsidR="00CD2AE5" w:rsidRDefault="006B5B38" w:rsidP="006F50C0">
      <w:pPr>
        <w:spacing w:afterLines="50" w:after="180"/>
      </w:pPr>
      <w:r w:rsidRPr="00CF7E2D">
        <w:rPr>
          <w:rFonts w:asciiTheme="majorEastAsia" w:eastAsiaTheme="majorEastAsia" w:hAnsiTheme="majorEastAsia" w:cs="Segoe UI Symbol" w:hint="eastAsia"/>
        </w:rPr>
        <w:t>□</w:t>
      </w:r>
      <w:r w:rsidR="00FB1A00" w:rsidRPr="002E71A5">
        <w:rPr>
          <w:rFonts w:ascii="Segoe UI Symbol" w:hAnsi="Segoe UI Symbol" w:cs="Segoe UI Symbol"/>
        </w:rPr>
        <w:t xml:space="preserve"> </w:t>
      </w:r>
      <w:r w:rsidR="002E71A5" w:rsidRPr="002E71A5">
        <w:rPr>
          <w:rFonts w:ascii="Segoe UI Symbol" w:hAnsi="Segoe UI Symbol" w:cs="Segoe UI Symbol"/>
        </w:rPr>
        <w:t xml:space="preserve"> </w:t>
      </w:r>
      <w:r w:rsidR="001F2996">
        <w:rPr>
          <w:rFonts w:hint="eastAsia"/>
        </w:rPr>
        <w:t>5</w:t>
      </w:r>
      <w:r w:rsidR="00FB1A00" w:rsidRPr="002E71A5">
        <w:t xml:space="preserve">.3.1.5 </w:t>
      </w:r>
      <w:r w:rsidR="001F2996">
        <w:rPr>
          <w:rFonts w:hint="eastAsia"/>
        </w:rPr>
        <w:t>判定、評估與審查「關鍵績效指標」（</w:t>
      </w:r>
      <w:r w:rsidR="001F2996">
        <w:t>KPIs</w:t>
      </w:r>
      <w:r w:rsidR="001F2996">
        <w:rPr>
          <w:rFonts w:hint="eastAsia"/>
        </w:rPr>
        <w:t>）</w:t>
      </w:r>
    </w:p>
    <w:p w:rsidR="00CD2AE5" w:rsidRDefault="00CD2AE5" w:rsidP="001F2996">
      <w:r>
        <w:rPr>
          <w:rFonts w:hint="eastAsia"/>
        </w:rPr>
        <mc:AlternateContent>
          <mc:Choice Requires="wps">
            <w:drawing>
              <wp:anchor distT="0" distB="0" distL="114300" distR="114300" simplePos="0" relativeHeight="251660288" behindDoc="0" locked="0" layoutInCell="1" allowOverlap="1" wp14:anchorId="5B29D53D" wp14:editId="6EE65E19">
                <wp:simplePos x="0" y="0"/>
                <wp:positionH relativeFrom="margin">
                  <wp:align>left</wp:align>
                </wp:positionH>
                <wp:positionV relativeFrom="paragraph">
                  <wp:posOffset>10795</wp:posOffset>
                </wp:positionV>
                <wp:extent cx="6393485" cy="1309420"/>
                <wp:effectExtent l="0" t="0" r="26670" b="24130"/>
                <wp:wrapNone/>
                <wp:docPr id="5" name="文字方塊 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E060FE" w:rsidRDefault="004A59F2" w:rsidP="001F2996">
                            <w:r w:rsidRPr="00E060FE">
                              <w:rPr>
                                <w:rFonts w:hint="eastAsia"/>
                              </w:rPr>
                              <w:t>【</w:t>
                            </w:r>
                            <w:r w:rsidRPr="001F2996">
                              <w:rPr>
                                <w:rFonts w:hint="eastAsia"/>
                                <w:color w:val="808080" w:themeColor="background1" w:themeShade="80"/>
                              </w:rPr>
                              <w:t>請</w:t>
                            </w:r>
                            <w:r w:rsidRPr="001F2996">
                              <w:rPr>
                                <w:color w:val="808080" w:themeColor="background1" w:themeShade="80"/>
                              </w:rPr>
                              <w:t>用STAR法則</w:t>
                            </w:r>
                            <w:r w:rsidRPr="001F2996">
                              <w:rPr>
                                <w:rFonts w:hint="eastAsia"/>
                                <w:color w:val="808080" w:themeColor="background1" w:themeShade="80"/>
                              </w:rPr>
                              <w:t>撰</w:t>
                            </w:r>
                            <w:r w:rsidRPr="001F2996">
                              <w:rPr>
                                <w:color w:val="808080" w:themeColor="background1" w:themeShade="80"/>
                              </w:rPr>
                              <w:t>寫此項職能反</w:t>
                            </w:r>
                            <w:r w:rsidRPr="001F2996">
                              <w:rPr>
                                <w:rFonts w:hint="eastAsia"/>
                                <w:color w:val="808080" w:themeColor="background1" w:themeShade="80"/>
                              </w:rPr>
                              <w:t>饋</w:t>
                            </w:r>
                            <w:r w:rsidRPr="001F2996">
                              <w:rPr>
                                <w:color w:val="808080" w:themeColor="background1" w:themeShade="80"/>
                              </w:rPr>
                              <w:t>與經驗</w:t>
                            </w:r>
                            <w:r w:rsidRPr="001F2996">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5" o:spid="_x0000_s1026" type="#_x0000_t202" style="position:absolute;margin-left:0;margin-top:.85pt;width:503.4pt;height:103.1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wmYwIAAKYEAAAOAAAAZHJzL2Uyb0RvYy54bWysVEtu2zAQ3RfoHQjua8m/NDYsB64DFwWC&#10;JIBTZE1TlCWU4rAkbcm9QIEeIF33AD1AD5Sco0NKduy0q6Iban58nHkzo8lFXUqyFcYWoBLa7cSU&#10;CMUhLdQ6oR/vFm/OKbGOqZRJUCKhO2HpxfT1q0mlx6IHOchUGIIgyo4rndDcOT2OIstzUTLbAS0U&#10;OjMwJXOomnWUGlYheimjXhyfRRWYVBvgwlq0XjZOOg34WSa4u8kyKxyRCcXcXDhNOFf+jKYTNl4b&#10;pvOCt2mwf8iiZIXCRw9Ql8wxsjHFH1BlwQ1YyFyHQxlBlhVchBqwmm78opplzrQItSA5Vh9osv8P&#10;ll9vbw0p0oQOKVGsxBY9PXx9/Pn96eHX449vZOgZqrQdY+BSY6ir30GNnd7bLRp94XVmSv/Fkgj6&#10;kevdgV9RO8LReNYf9Qfn+BBHX7cfjwa90IHo+bo21r0XUBIvJNRgAwOvbHtlHaaCofsQ/5oFWaSL&#10;Qsqg+KERc2nIlmG7pQtJ4o2TKKlI5VMZxgH4xOehD/dXkvFPvsxTBNSkQqMnpSneS65e1S1TK0h3&#10;SJSBZtis5osCca+YdbfM4HQhN7gx7gaPTAImA61ESQ7my9/sPh6bjl5KKpzWhNrPG2YEJfKDwnEY&#10;dQcDP95BGQzfIq/EHHtWxx61KeeADHVxNzUPoo93ci9mBsp7XKyZfxVdTHF8O6FuL85ds0O4mFzM&#10;ZiEIB1ozd6WWmnto3xHP5119z4xu++lwFK5hP9ds/KKtTay/qWC2cZAVoeee4IbVlndchtCWdnH9&#10;th3rIer59zL9DQAA//8DAFBLAwQUAAYACAAAACEALHX3m9kAAAAHAQAADwAAAGRycy9kb3ducmV2&#10;LnhtbEyPwU7DMBBE70j8g7VI3KhDDzQNcSpAhQsnWsR5G29ti9iObDcNf8/2BMfdGc28aTezH8RE&#10;KbsYFNwvKhAU+qhdMAo+9693NYhcMGgcYiAFP5Rh011ftdjoeA4fNO2KERwScoMKbCljI2XuLXnM&#10;izhSYO0Yk8fCZzJSJzxzuB/ksqoepEcXuMHiSC+W+u/dySvYPpu16WtMdltr56b56/hu3pS6vZmf&#10;HkEUmsufGS74jA4dMx3iKegsBgU8pPB3BeIichUPOShYVqs1yK6V//m7XwAAAP//AwBQSwECLQAU&#10;AAYACAAAACEAtoM4kv4AAADhAQAAEwAAAAAAAAAAAAAAAAAAAAAAW0NvbnRlbnRfVHlwZXNdLnht&#10;bFBLAQItABQABgAIAAAAIQA4/SH/1gAAAJQBAAALAAAAAAAAAAAAAAAAAC8BAABfcmVscy8ucmVs&#10;c1BLAQItABQABgAIAAAAIQDSOqwmYwIAAKYEAAAOAAAAAAAAAAAAAAAAAC4CAABkcnMvZTJvRG9j&#10;LnhtbFBLAQItABQABgAIAAAAIQAsdfeb2QAAAAcBAAAPAAAAAAAAAAAAAAAAAL0EAABkcnMvZG93&#10;bnJldi54bWxQSwUGAAAAAAQABADzAAAAwwUAAAAA&#10;" fillcolor="white [3201]" strokeweight=".5pt">
                <v:textbox>
                  <w:txbxContent>
                    <w:p w:rsidR="004A59F2" w:rsidRPr="00E060FE" w:rsidRDefault="004A59F2" w:rsidP="001F2996">
                      <w:r w:rsidRPr="00E060FE">
                        <w:rPr>
                          <w:rFonts w:hint="eastAsia"/>
                        </w:rPr>
                        <w:t>【</w:t>
                      </w:r>
                      <w:r w:rsidRPr="001F2996">
                        <w:rPr>
                          <w:rFonts w:hint="eastAsia"/>
                          <w:color w:val="808080" w:themeColor="background1" w:themeShade="80"/>
                        </w:rPr>
                        <w:t>請</w:t>
                      </w:r>
                      <w:r w:rsidRPr="001F2996">
                        <w:rPr>
                          <w:color w:val="808080" w:themeColor="background1" w:themeShade="80"/>
                        </w:rPr>
                        <w:t>用STAR法則</w:t>
                      </w:r>
                      <w:r w:rsidRPr="001F2996">
                        <w:rPr>
                          <w:rFonts w:hint="eastAsia"/>
                          <w:color w:val="808080" w:themeColor="background1" w:themeShade="80"/>
                        </w:rPr>
                        <w:t>撰</w:t>
                      </w:r>
                      <w:r w:rsidRPr="001F2996">
                        <w:rPr>
                          <w:color w:val="808080" w:themeColor="background1" w:themeShade="80"/>
                        </w:rPr>
                        <w:t>寫此項職能反</w:t>
                      </w:r>
                      <w:r w:rsidRPr="001F2996">
                        <w:rPr>
                          <w:rFonts w:hint="eastAsia"/>
                          <w:color w:val="808080" w:themeColor="background1" w:themeShade="80"/>
                        </w:rPr>
                        <w:t>饋</w:t>
                      </w:r>
                      <w:r w:rsidRPr="001F2996">
                        <w:rPr>
                          <w:color w:val="808080" w:themeColor="background1" w:themeShade="80"/>
                        </w:rPr>
                        <w:t>與經驗</w:t>
                      </w:r>
                      <w:r w:rsidRPr="001F2996">
                        <w:rPr>
                          <w:rFonts w:hint="eastAsia"/>
                          <w:color w:val="808080" w:themeColor="background1" w:themeShade="80"/>
                        </w:rPr>
                        <w:t>】</w:t>
                      </w:r>
                    </w:p>
                  </w:txbxContent>
                </v:textbox>
                <w10:wrap anchorx="margin"/>
              </v:shape>
            </w:pict>
          </mc:Fallback>
        </mc:AlternateContent>
      </w:r>
    </w:p>
    <w:p w:rsidR="00CD2AE5" w:rsidRDefault="00CD2AE5" w:rsidP="001F2996"/>
    <w:p w:rsidR="00CD2AE5" w:rsidRDefault="00CD2AE5" w:rsidP="001F2996"/>
    <w:p w:rsidR="00CD2AE5" w:rsidRDefault="00CD2AE5" w:rsidP="001F2996"/>
    <w:p w:rsidR="00CD2AE5" w:rsidRDefault="00CD2AE5" w:rsidP="001F2996"/>
    <w:p w:rsidR="00CD2AE5" w:rsidRDefault="001F2996" w:rsidP="001F2996">
      <w:r>
        <w:rPr>
          <w:rFonts w:hint="eastAsia"/>
        </w:rPr>
        <mc:AlternateContent>
          <mc:Choice Requires="wps">
            <w:drawing>
              <wp:anchor distT="0" distB="0" distL="114300" distR="114300" simplePos="0" relativeHeight="251717632" behindDoc="0" locked="0" layoutInCell="1" allowOverlap="1" wp14:anchorId="16B4D63A" wp14:editId="328B2D56">
                <wp:simplePos x="0" y="0"/>
                <wp:positionH relativeFrom="margin">
                  <wp:posOffset>-4098</wp:posOffset>
                </wp:positionH>
                <wp:positionV relativeFrom="paragraph">
                  <wp:posOffset>146853</wp:posOffset>
                </wp:positionV>
                <wp:extent cx="6393485" cy="957532"/>
                <wp:effectExtent l="0" t="0" r="26670" b="14605"/>
                <wp:wrapNone/>
                <wp:docPr id="7" name="文字方塊 7"/>
                <wp:cNvGraphicFramePr/>
                <a:graphic xmlns:a="http://schemas.openxmlformats.org/drawingml/2006/main">
                  <a:graphicData uri="http://schemas.microsoft.com/office/word/2010/wordprocessingShape">
                    <wps:wsp>
                      <wps:cNvSpPr txBox="1"/>
                      <wps:spPr>
                        <a:xfrm>
                          <a:off x="0" y="0"/>
                          <a:ext cx="6393485" cy="957532"/>
                        </a:xfrm>
                        <a:prstGeom prst="rect">
                          <a:avLst/>
                        </a:prstGeom>
                        <a:solidFill>
                          <a:schemeClr val="lt1"/>
                        </a:solidFill>
                        <a:ln w="6350">
                          <a:solidFill>
                            <a:prstClr val="black"/>
                          </a:solidFill>
                        </a:ln>
                      </wps:spPr>
                      <wps:txbx>
                        <w:txbxContent>
                          <w:p w:rsidR="004A59F2" w:rsidRPr="001F2996" w:rsidRDefault="004A59F2" w:rsidP="001F2996">
                            <w:pPr>
                              <w:ind w:firstLine="440"/>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1F29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7" o:spid="_x0000_s1027" type="#_x0000_t202" style="position:absolute;margin-left:-.3pt;margin-top:11.55pt;width:503.4pt;height:75.4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r/ZQIAAKwEAAAOAAAAZHJzL2Uyb0RvYy54bWysVEtu2zAQ3RfoHQjua/kbx4blwHXgooCR&#10;BHCKrGmKsoRSHJakLbkXKJADpOseoAfogZJzdEjJjpN2VXRDDTmPjzNvZjS5qApJdsLYHFRMO602&#10;JUJxSHK1iemn28W7c0qsYyphEpSI6V5YejF9+2ZS6rHoQgYyEYYgibLjUsc0c06Po8jyTBTMtkAL&#10;hc4UTMEcbs0mSgwrkb2QUbfdPotKMIk2wIW1eHpZO+k08Kep4O46Ta1wRMYUY3NhNWFd+zWaTth4&#10;Y5jOct6Ewf4hioLlCh89Ul0yx8jW5H9QFTk3YCF1LQ5FBGmacxFywGw67VfZrDKmRcgFxbH6KJP9&#10;f7T8andjSJ7EdEiJYgWW6Onh2+PP708Pvx5/3JOhV6jUdozAlUaoq95DhZU+nFs89IlXqSn8F1Mi&#10;6Eet90d9ReUIx8Oz3qjXPx9QwtE3GgwHva6niZ5va2PdBwEF8UZMDdYvyMp2S+tq6AHiH7Mg82SR&#10;Sxk2vmfEXBqyY1ht6UKMSP4CJRUpfSSDdiB+4fPUx/tryfjnJrwTFPJJhTF7TercveWqdRVUPOqy&#10;hmSPchmoW85qvsiRfsmsu2EGewwVwrlx17ikEjAmaCxKMjBf/3bu8Vh69FJSYs/G1H7ZMiMokR8V&#10;NsWo0+/7Jg+b/mDYxY059axPPWpbzAGF6uCEah5Mj3fyYKYGijscr5l/FV1McXw7pu5gzl09STie&#10;XMxmAYRtrZlbqpXmntoXxst6W90xo5uyOmyIKzh0Nxu/qm6N9TcVzLYO0jyU3utcq9rIjyMRmqcZ&#10;Xz9zp/uAev7JTH8DAAD//wMAUEsDBBQABgAIAAAAIQBedBU/3AAAAAkBAAAPAAAAZHJzL2Rvd25y&#10;ZXYueG1sTI/BTsMwEETvSPyDtUjcWqepVNI0TgWocOFEizhv461tNbYj203D3+Oe4LarGc28abaT&#10;7dlIIRrvBCzmBTBynZfGKQFfh7dZBSwmdBJ770jAD0XYtvd3DdbSX90njfukWA5xsUYBOqWh5jx2&#10;mizGuR/IZe3kg8WU36C4DHjN4bbnZVGsuEXjcoPGgV41def9xQrYvai16ioMeldJY8bp+/Sh3oV4&#10;fJieN8ASTenPDDf8jA5tZjr6i5OR9QJmq2wUUC4XwG5yLiuBHfP1tFwDbxv+f0H7CwAA//8DAFBL&#10;AQItABQABgAIAAAAIQC2gziS/gAAAOEBAAATAAAAAAAAAAAAAAAAAAAAAABbQ29udGVudF9UeXBl&#10;c10ueG1sUEsBAi0AFAAGAAgAAAAhADj9If/WAAAAlAEAAAsAAAAAAAAAAAAAAAAALwEAAF9yZWxz&#10;Ly5yZWxzUEsBAi0AFAAGAAgAAAAhALOByv9lAgAArAQAAA4AAAAAAAAAAAAAAAAALgIAAGRycy9l&#10;Mm9Eb2MueG1sUEsBAi0AFAAGAAgAAAAhAF50FT/cAAAACQEAAA8AAAAAAAAAAAAAAAAAvwQAAGRy&#10;cy9kb3ducmV2LnhtbFBLBQYAAAAABAAEAPMAAADIBQAAAAA=&#10;" fillcolor="white [3201]" strokeweight=".5pt">
                <v:textbox>
                  <w:txbxContent>
                    <w:p w:rsidR="004A59F2" w:rsidRPr="001F2996" w:rsidRDefault="004A59F2" w:rsidP="001F2996">
                      <w:pPr>
                        <w:ind w:firstLine="440"/>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1F2996"/>
                  </w:txbxContent>
                </v:textbox>
                <w10:wrap anchorx="margin"/>
              </v:shape>
            </w:pict>
          </mc:Fallback>
        </mc:AlternateContent>
      </w:r>
    </w:p>
    <w:p w:rsidR="00CD2AE5" w:rsidRDefault="00CD2AE5" w:rsidP="001F2996"/>
    <w:p w:rsidR="00CF7E2D" w:rsidRDefault="00CF7E2D" w:rsidP="001F2996">
      <w:r>
        <w:br w:type="page"/>
      </w:r>
    </w:p>
    <w:p w:rsidR="00CD2AE5" w:rsidRPr="006F50C0" w:rsidRDefault="00CF7E2D" w:rsidP="001F2996">
      <w:pPr>
        <w:rPr>
          <w:rFonts w:cs="Segoe UI Symbol"/>
          <w:b/>
          <w:sz w:val="28"/>
          <w:szCs w:val="24"/>
          <w:shd w:val="pct15" w:color="auto" w:fill="FFFFFF"/>
        </w:rPr>
      </w:pPr>
      <w:r w:rsidRPr="006F50C0">
        <w:rPr>
          <w:rFonts w:asciiTheme="majorEastAsia" w:eastAsiaTheme="majorEastAsia" w:hAnsiTheme="majorEastAsia" w:cs="Segoe UI Symbol" w:hint="eastAsia"/>
          <w:sz w:val="28"/>
          <w:szCs w:val="24"/>
        </w:rPr>
        <w:lastRenderedPageBreak/>
        <w:t>□</w:t>
      </w:r>
      <w:r w:rsidRPr="006F50C0">
        <w:rPr>
          <w:rFonts w:cs="Segoe UI Symbol" w:hint="eastAsia"/>
          <w:b/>
          <w:sz w:val="28"/>
          <w:szCs w:val="24"/>
        </w:rPr>
        <w:t xml:space="preserve"> </w:t>
      </w:r>
      <w:r w:rsidR="001F2996" w:rsidRPr="006F50C0">
        <w:rPr>
          <w:rFonts w:cs="Segoe UI Symbol" w:hint="eastAsia"/>
          <w:b/>
          <w:sz w:val="28"/>
          <w:szCs w:val="24"/>
          <w:shd w:val="pct15" w:color="auto" w:fill="FFFFFF"/>
        </w:rPr>
        <w:t>5</w:t>
      </w:r>
      <w:r w:rsidR="00C64D43" w:rsidRPr="006F50C0">
        <w:rPr>
          <w:rFonts w:cs="Segoe UI Symbol" w:hint="eastAsia"/>
          <w:b/>
          <w:sz w:val="28"/>
          <w:szCs w:val="24"/>
          <w:shd w:val="pct15" w:color="auto" w:fill="FFFFFF"/>
        </w:rPr>
        <w:t>.3.2</w:t>
      </w:r>
      <w:r w:rsidR="00CD2AE5" w:rsidRPr="006F50C0">
        <w:rPr>
          <w:rFonts w:cs="Segoe UI Symbol" w:hint="eastAsia"/>
          <w:b/>
          <w:sz w:val="28"/>
          <w:szCs w:val="24"/>
          <w:shd w:val="pct15" w:color="auto" w:fill="FFFFFF"/>
          <w:lang w:eastAsia="zh-HK"/>
        </w:rPr>
        <w:t>治理</w:t>
      </w:r>
      <w:r w:rsidR="00CD2AE5" w:rsidRPr="006F50C0">
        <w:rPr>
          <w:rFonts w:cs="Segoe UI Symbol" w:hint="eastAsia"/>
          <w:b/>
          <w:sz w:val="28"/>
          <w:szCs w:val="24"/>
          <w:shd w:val="pct15" w:color="auto" w:fill="FFFFFF"/>
        </w:rPr>
        <w:t>、</w:t>
      </w:r>
      <w:r w:rsidR="00CD2AE5" w:rsidRPr="006F50C0">
        <w:rPr>
          <w:rFonts w:cs="Segoe UI Symbol" w:hint="eastAsia"/>
          <w:b/>
          <w:sz w:val="28"/>
          <w:szCs w:val="24"/>
          <w:shd w:val="pct15" w:color="auto" w:fill="FFFFFF"/>
          <w:lang w:eastAsia="zh-HK"/>
        </w:rPr>
        <w:t>結構和流程</w:t>
      </w:r>
      <w:r w:rsidR="00C64D43" w:rsidRPr="006F50C0">
        <w:rPr>
          <w:rFonts w:cs="Segoe UI Symbol" w:hint="eastAsia"/>
          <w:b/>
          <w:sz w:val="28"/>
          <w:szCs w:val="24"/>
          <w:shd w:val="pct15" w:color="auto" w:fill="FFFFFF"/>
        </w:rPr>
        <w:t xml:space="preserve"> </w:t>
      </w:r>
      <w:r w:rsidR="00C64D43" w:rsidRPr="006F50C0">
        <w:rPr>
          <w:b/>
          <w:shd w:val="pct15" w:color="auto" w:fill="FFFFFF"/>
        </w:rPr>
        <w:t>Governance ,structures and process</w:t>
      </w:r>
    </w:p>
    <w:p w:rsidR="00CD2AE5" w:rsidRPr="001F2996" w:rsidRDefault="00CF7E2D" w:rsidP="001F2996">
      <w:pPr>
        <w:rPr>
          <w:b/>
          <w:shd w:val="pct15" w:color="auto" w:fill="FFFFFF"/>
        </w:rPr>
      </w:pPr>
      <w:r w:rsidRPr="001F2996">
        <w:rPr>
          <w:b/>
          <w:shd w:val="pct15" w:color="auto" w:fill="FFFFFF"/>
        </w:rPr>
        <w:t>【</w:t>
      </w:r>
      <w:r w:rsidRPr="001F2996">
        <w:rPr>
          <w:rFonts w:hint="eastAsia"/>
          <w:b/>
          <w:shd w:val="pct15" w:color="auto" w:fill="FFFFFF"/>
          <w:lang w:eastAsia="zh-HK"/>
        </w:rPr>
        <w:t>說明</w:t>
      </w:r>
      <w:r w:rsidR="00CD2AE5" w:rsidRPr="001F2996">
        <w:rPr>
          <w:b/>
          <w:shd w:val="pct15" w:color="auto" w:fill="FFFFFF"/>
        </w:rPr>
        <w:t>】</w:t>
      </w:r>
    </w:p>
    <w:p w:rsidR="001F2996" w:rsidRDefault="001F2996" w:rsidP="001F2996">
      <w:pPr>
        <w:ind w:firstLineChars="200" w:firstLine="480"/>
      </w:pPr>
      <w:r>
        <w:rPr>
          <w:rFonts w:hint="eastAsia"/>
        </w:rPr>
        <w:t>架構與流程為任一組織的治理系統不可或缺的一部分，校準架構與流程意謂著利用角色與責任、流程及政策之能力，來確保大型專案達成共同的策略性目標。為符合已建立的組織架構與流程，管理大型專案需要不同類型的發起倡議、如何運作以專案為導向的組織及專案管理相關利益之基本認知，包括校準與專案、大型專案及組合型專案管理相關的永久的流程。大部分以專案為導向的組織，都有不同類型的專案、大型專案與組合型專案的支援架構與流程。就大型專案管理的範圍而言，個人需要提供大型專案量測機制，直接追蹤長期利益的實現，及在大型專案內，於專案、非專案活動間整合架構與流程。</w:t>
      </w:r>
    </w:p>
    <w:p w:rsidR="001F2996" w:rsidRDefault="001F2996" w:rsidP="001F2996">
      <w:pPr>
        <w:ind w:firstLineChars="200" w:firstLine="480"/>
      </w:pPr>
      <w:r>
        <w:rPr>
          <w:rFonts w:hint="eastAsia"/>
        </w:rPr>
        <w:t>支援架構與流程的案例，如各功能部門，包括人力資源（</w:t>
      </w:r>
      <w:r>
        <w:t>HR</w:t>
      </w:r>
      <w:r>
        <w:rPr>
          <w:rFonts w:hint="eastAsia"/>
        </w:rPr>
        <w:t>）、財務與控制及資訊科技（</w:t>
      </w:r>
      <w:r>
        <w:t>IT</w:t>
      </w:r>
      <w:r>
        <w:rPr>
          <w:rFonts w:hint="eastAsia"/>
        </w:rPr>
        <w:t>）等。成熟的專案組織也可透過專案管理辦公室（</w:t>
      </w:r>
      <w:r>
        <w:t>PMO</w:t>
      </w:r>
      <w:r>
        <w:rPr>
          <w:rFonts w:hint="eastAsia"/>
        </w:rPr>
        <w:t>）提供專案與大型專案管理更專業的支援。具備架構與流程的職能，也意味著具備審查與應用過去專案與大型專案經驗學習之能力。其中一關鍵的挑戰就是平衡強制性的與選擇性的架構與流程之運用，使大型專案達成最佳之效果與利益</w:t>
      </w:r>
    </w:p>
    <w:p w:rsidR="004A085D" w:rsidRPr="001F2996" w:rsidRDefault="004A085D" w:rsidP="001F2996">
      <w:pPr>
        <w:rPr>
          <w:b/>
          <w:shd w:val="pct15" w:color="auto" w:fill="FFFFFF"/>
        </w:rPr>
      </w:pPr>
      <w:r w:rsidRPr="001F2996">
        <w:rPr>
          <w:rFonts w:hint="eastAsia"/>
          <w:b/>
          <w:shd w:val="pct15" w:color="auto" w:fill="FFFFFF"/>
          <w:lang w:eastAsia="zh-HK"/>
        </w:rPr>
        <w:t>【關鍵職能指標</w:t>
      </w:r>
      <w:r w:rsidRPr="001F2996">
        <w:rPr>
          <w:rFonts w:hint="eastAsia"/>
          <w:b/>
          <w:shd w:val="pct15" w:color="auto" w:fill="FFFFFF"/>
        </w:rPr>
        <w:t>KCIs</w:t>
      </w:r>
      <w:r w:rsidRPr="001F2996">
        <w:rPr>
          <w:rFonts w:hint="eastAsia"/>
          <w:b/>
          <w:shd w:val="pct15" w:color="auto" w:fill="FFFFFF"/>
          <w:lang w:eastAsia="zh-HK"/>
        </w:rPr>
        <w:t>】</w:t>
      </w:r>
    </w:p>
    <w:p w:rsidR="004A085D" w:rsidRPr="004A085D" w:rsidRDefault="006B5B38" w:rsidP="006F50C0">
      <w:r w:rsidRPr="00CF7E2D">
        <w:rPr>
          <w:rFonts w:asciiTheme="majorEastAsia" w:eastAsiaTheme="majorEastAsia" w:hAnsiTheme="majorEastAsia" w:cs="Segoe UI Symbol" w:hint="eastAsia"/>
        </w:rPr>
        <w:t>□</w:t>
      </w:r>
      <w:r w:rsidR="004A085D">
        <w:rPr>
          <w:rFonts w:ascii="Segoe UI Symbol" w:hAnsi="Segoe UI Symbol" w:cs="Segoe UI Symbol"/>
        </w:rPr>
        <w:t xml:space="preserve"> </w:t>
      </w:r>
      <w:r w:rsidR="004A085D" w:rsidRPr="004A085D">
        <w:rPr>
          <w:rFonts w:ascii="Segoe UI Symbol" w:hAnsi="Segoe UI Symbol" w:cs="Segoe UI Symbol"/>
        </w:rPr>
        <w:t xml:space="preserve"> </w:t>
      </w:r>
      <w:r w:rsidR="006F50C0">
        <w:rPr>
          <w:rFonts w:ascii="Segoe UI Symbol" w:hAnsi="Segoe UI Symbol" w:cs="Segoe UI Symbol" w:hint="eastAsia"/>
        </w:rPr>
        <w:t>5</w:t>
      </w:r>
      <w:r w:rsidR="004A085D" w:rsidRPr="004A085D">
        <w:t xml:space="preserve">.3.2.1 </w:t>
      </w:r>
      <w:r w:rsidR="006F50C0">
        <w:rPr>
          <w:rFonts w:hint="eastAsia"/>
        </w:rPr>
        <w:t>熟悉大型專案管理的原則與執行方式</w:t>
      </w:r>
      <w:r w:rsidR="004A085D" w:rsidRPr="004A085D">
        <w:t xml:space="preserve"> </w:t>
      </w:r>
      <w:r w:rsidR="006F50C0">
        <w:t>。</w:t>
      </w:r>
    </w:p>
    <w:p w:rsidR="006F50C0" w:rsidRDefault="006B5B38" w:rsidP="006F50C0">
      <w:pPr>
        <w:rPr>
          <w:rFonts w:eastAsiaTheme="minorEastAsia"/>
        </w:rPr>
      </w:pPr>
      <w:r w:rsidRPr="00CF7E2D">
        <w:rPr>
          <w:rFonts w:asciiTheme="majorEastAsia" w:eastAsiaTheme="majorEastAsia" w:hAnsiTheme="majorEastAsia" w:cs="Segoe UI Symbol" w:hint="eastAsia"/>
          <w:szCs w:val="24"/>
        </w:rPr>
        <w:t>□</w:t>
      </w:r>
      <w:r w:rsidR="004A085D" w:rsidRPr="006E3C75">
        <w:rPr>
          <w:rFonts w:ascii="Segoe UI Symbol" w:hAnsi="Segoe UI Symbol" w:cs="Segoe UI Symbol"/>
          <w:szCs w:val="24"/>
        </w:rPr>
        <w:t xml:space="preserve"> </w:t>
      </w:r>
      <w:r w:rsidR="004A085D" w:rsidRPr="006E3C75">
        <w:rPr>
          <w:rFonts w:ascii="Segoe UI Symbol" w:hAnsi="Segoe UI Symbol" w:cs="Segoe UI Symbol"/>
          <w:sz w:val="22"/>
          <w:szCs w:val="24"/>
        </w:rPr>
        <w:t xml:space="preserve"> </w:t>
      </w:r>
      <w:r w:rsidR="006F50C0">
        <w:rPr>
          <w:rFonts w:hint="eastAsia"/>
        </w:rPr>
        <w:t>5</w:t>
      </w:r>
      <w:r w:rsidR="004A085D" w:rsidRPr="006E3C75">
        <w:t xml:space="preserve">.3.2.2 </w:t>
      </w:r>
      <w:r w:rsidR="006F50C0">
        <w:rPr>
          <w:rFonts w:hint="eastAsia"/>
        </w:rPr>
        <w:t>熟悉與應用專案管理的原則與實施方式。</w:t>
      </w:r>
    </w:p>
    <w:p w:rsidR="006F50C0" w:rsidRDefault="006B5B38" w:rsidP="006F50C0">
      <w:pPr>
        <w:rPr>
          <w:rFonts w:eastAsiaTheme="minorEastAsia"/>
        </w:rPr>
      </w:pPr>
      <w:r w:rsidRPr="00CF7E2D">
        <w:rPr>
          <w:rFonts w:asciiTheme="majorEastAsia" w:eastAsiaTheme="majorEastAsia" w:hAnsiTheme="majorEastAsia" w:cs="Segoe UI Symbol" w:hint="eastAsia"/>
          <w:szCs w:val="24"/>
        </w:rPr>
        <w:t>□</w:t>
      </w:r>
      <w:r w:rsidR="006E3C75" w:rsidRPr="006E3C75">
        <w:rPr>
          <w:rFonts w:ascii="Segoe UI Symbol" w:hAnsi="Segoe UI Symbol" w:cs="Segoe UI Symbol"/>
          <w:sz w:val="22"/>
          <w:szCs w:val="24"/>
        </w:rPr>
        <w:t xml:space="preserve">  </w:t>
      </w:r>
      <w:r w:rsidR="006F50C0">
        <w:rPr>
          <w:rFonts w:hint="eastAsia"/>
        </w:rPr>
        <w:t>5</w:t>
      </w:r>
      <w:r w:rsidR="006E3C75" w:rsidRPr="006E3C75">
        <w:t xml:space="preserve">.3.2.3 </w:t>
      </w:r>
      <w:r w:rsidR="006F50C0">
        <w:rPr>
          <w:rFonts w:hint="eastAsia"/>
        </w:rPr>
        <w:t>熟悉組合型專案管理的原則與實施方式。</w:t>
      </w:r>
    </w:p>
    <w:p w:rsidR="00C64D43" w:rsidRPr="00C64D43" w:rsidRDefault="006B5B38" w:rsidP="006F50C0">
      <w:r w:rsidRPr="00CF7E2D">
        <w:rPr>
          <w:rFonts w:asciiTheme="majorEastAsia" w:eastAsiaTheme="majorEastAsia" w:hAnsiTheme="majorEastAsia" w:cs="Segoe UI Symbol" w:hint="eastAsia"/>
          <w:szCs w:val="24"/>
        </w:rPr>
        <w:t>□</w:t>
      </w:r>
      <w:r w:rsidR="00C64D43">
        <w:rPr>
          <w:rFonts w:ascii="Segoe UI Symbol" w:hAnsi="Segoe UI Symbol" w:cs="Segoe UI Symbol"/>
          <w:sz w:val="22"/>
          <w:szCs w:val="24"/>
        </w:rPr>
        <w:t xml:space="preserve">  </w:t>
      </w:r>
      <w:r w:rsidR="006F50C0">
        <w:rPr>
          <w:rFonts w:hint="eastAsia"/>
        </w:rPr>
        <w:t>5</w:t>
      </w:r>
      <w:r w:rsidR="00C64D43" w:rsidRPr="00C64D43">
        <w:t xml:space="preserve">.3.2.4 </w:t>
      </w:r>
      <w:r w:rsidR="006F50C0">
        <w:rPr>
          <w:rFonts w:hint="eastAsia"/>
        </w:rPr>
        <w:t>校準大型專案與專案支援功能</w:t>
      </w:r>
      <w:r w:rsidR="00C64D43" w:rsidRPr="00C64D43">
        <w:t xml:space="preserve"> </w:t>
      </w:r>
    </w:p>
    <w:p w:rsidR="00C64D43" w:rsidRPr="00C64D43" w:rsidRDefault="006B5B38" w:rsidP="006F50C0">
      <w:r w:rsidRPr="00CF7E2D">
        <w:rPr>
          <w:rFonts w:asciiTheme="majorEastAsia" w:eastAsiaTheme="majorEastAsia" w:hAnsiTheme="majorEastAsia" w:cs="Segoe UI Symbol" w:hint="eastAsia"/>
          <w:szCs w:val="24"/>
        </w:rPr>
        <w:t>□</w:t>
      </w:r>
      <w:r w:rsidR="00C64D43">
        <w:rPr>
          <w:rFonts w:ascii="Segoe UI Symbol" w:hAnsi="Segoe UI Symbol" w:cs="Segoe UI Symbol"/>
          <w:sz w:val="22"/>
          <w:szCs w:val="24"/>
        </w:rPr>
        <w:t xml:space="preserve">  </w:t>
      </w:r>
      <w:r w:rsidR="006F50C0">
        <w:rPr>
          <w:rFonts w:hint="eastAsia"/>
        </w:rPr>
        <w:t>5</w:t>
      </w:r>
      <w:r w:rsidR="00C64D43" w:rsidRPr="00C64D43">
        <w:t xml:space="preserve">.3.2.5 </w:t>
      </w:r>
      <w:r w:rsidR="006F50C0">
        <w:rPr>
          <w:rFonts w:hint="eastAsia"/>
        </w:rPr>
        <w:t>校準大型專案對應組織呈報與決策架構及品質管理流程</w:t>
      </w:r>
    </w:p>
    <w:p w:rsidR="00C64D43" w:rsidRPr="00C64D43" w:rsidRDefault="006B5B38" w:rsidP="006F50C0">
      <w:r w:rsidRPr="00CF7E2D">
        <w:rPr>
          <w:rFonts w:asciiTheme="majorEastAsia" w:eastAsiaTheme="majorEastAsia" w:hAnsiTheme="majorEastAsia" w:cs="Segoe UI Symbol" w:hint="eastAsia"/>
          <w:szCs w:val="24"/>
        </w:rPr>
        <w:t>□</w:t>
      </w:r>
      <w:r w:rsidR="00C64D43">
        <w:rPr>
          <w:rFonts w:ascii="Segoe UI Symbol" w:hAnsi="Segoe UI Symbol" w:cs="Segoe UI Symbol"/>
          <w:sz w:val="22"/>
          <w:szCs w:val="24"/>
        </w:rPr>
        <w:t xml:space="preserve">  </w:t>
      </w:r>
      <w:r w:rsidR="006F50C0">
        <w:rPr>
          <w:rFonts w:hint="eastAsia"/>
        </w:rPr>
        <w:t>5</w:t>
      </w:r>
      <w:r w:rsidR="00C64D43" w:rsidRPr="00C64D43">
        <w:t xml:space="preserve">.3.2.6 </w:t>
      </w:r>
      <w:r w:rsidR="006F50C0">
        <w:rPr>
          <w:rFonts w:hint="eastAsia"/>
        </w:rPr>
        <w:t>校準人力資源流程與功能</w:t>
      </w:r>
      <w:r w:rsidR="00C64D43" w:rsidRPr="00C64D43">
        <w:t xml:space="preserve"> </w:t>
      </w:r>
    </w:p>
    <w:p w:rsidR="00C64D43" w:rsidRPr="00C64D43" w:rsidRDefault="006B5B38" w:rsidP="006F50C0">
      <w:pPr>
        <w:spacing w:afterLines="50" w:after="180"/>
      </w:pPr>
      <w:r w:rsidRPr="00CF7E2D">
        <w:rPr>
          <w:rFonts w:asciiTheme="majorEastAsia" w:eastAsiaTheme="majorEastAsia" w:hAnsiTheme="majorEastAsia" w:cs="Segoe UI Symbol" w:hint="eastAsia"/>
          <w:szCs w:val="24"/>
        </w:rPr>
        <w:t>□</w:t>
      </w:r>
      <w:r w:rsidR="00C64D43">
        <w:rPr>
          <w:rFonts w:ascii="Segoe UI Symbol" w:hAnsi="Segoe UI Symbol" w:cs="Segoe UI Symbol"/>
          <w:sz w:val="22"/>
          <w:szCs w:val="24"/>
        </w:rPr>
        <w:t xml:space="preserve">  </w:t>
      </w:r>
      <w:r w:rsidR="006F50C0">
        <w:rPr>
          <w:rFonts w:hint="eastAsia"/>
        </w:rPr>
        <w:t>5</w:t>
      </w:r>
      <w:r w:rsidR="00C64D43" w:rsidRPr="00C64D43">
        <w:t xml:space="preserve">.3.2.7 </w:t>
      </w:r>
      <w:r w:rsidR="006F50C0">
        <w:rPr>
          <w:rFonts w:hint="eastAsia"/>
        </w:rPr>
        <w:t>校準財務與控制流程與功能</w:t>
      </w:r>
      <w:r w:rsidR="00C64D43" w:rsidRPr="00C64D43">
        <w:t xml:space="preserve"> </w:t>
      </w:r>
    </w:p>
    <w:p w:rsidR="00CD2AE5" w:rsidRDefault="00C64D43" w:rsidP="001F2996">
      <w:r>
        <w:rPr>
          <w:rFonts w:hint="eastAsia"/>
        </w:rPr>
        <mc:AlternateContent>
          <mc:Choice Requires="wps">
            <w:drawing>
              <wp:anchor distT="0" distB="0" distL="114300" distR="114300" simplePos="0" relativeHeight="251662336" behindDoc="0" locked="0" layoutInCell="1" allowOverlap="1" wp14:anchorId="205713E9" wp14:editId="47A3990D">
                <wp:simplePos x="0" y="0"/>
                <wp:positionH relativeFrom="margin">
                  <wp:posOffset>0</wp:posOffset>
                </wp:positionH>
                <wp:positionV relativeFrom="paragraph">
                  <wp:posOffset>0</wp:posOffset>
                </wp:positionV>
                <wp:extent cx="6393485" cy="1309420"/>
                <wp:effectExtent l="0" t="0" r="26670" b="24130"/>
                <wp:wrapNone/>
                <wp:docPr id="8" name="文字方塊 8"/>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6F50C0" w:rsidRDefault="004A59F2" w:rsidP="001F2996">
                            <w:pPr>
                              <w:rPr>
                                <w:color w:val="808080" w:themeColor="background1" w:themeShade="80"/>
                              </w:rPr>
                            </w:pPr>
                            <w:r w:rsidRPr="006F50C0">
                              <w:rPr>
                                <w:rFonts w:hint="eastAsia"/>
                                <w:color w:val="808080" w:themeColor="background1" w:themeShade="80"/>
                              </w:rPr>
                              <w:t>【請</w:t>
                            </w:r>
                            <w:r w:rsidRPr="006F50C0">
                              <w:rPr>
                                <w:color w:val="808080" w:themeColor="background1" w:themeShade="80"/>
                              </w:rPr>
                              <w:t>用STAR法則</w:t>
                            </w:r>
                            <w:r w:rsidRPr="006F50C0">
                              <w:rPr>
                                <w:rFonts w:hint="eastAsia"/>
                                <w:color w:val="808080" w:themeColor="background1" w:themeShade="80"/>
                              </w:rPr>
                              <w:t>撰</w:t>
                            </w:r>
                            <w:r w:rsidRPr="006F50C0">
                              <w:rPr>
                                <w:color w:val="808080" w:themeColor="background1" w:themeShade="80"/>
                              </w:rPr>
                              <w:t>寫此項職能反</w:t>
                            </w:r>
                            <w:r w:rsidRPr="006F50C0">
                              <w:rPr>
                                <w:rFonts w:hint="eastAsia"/>
                                <w:color w:val="808080" w:themeColor="background1" w:themeShade="80"/>
                              </w:rPr>
                              <w:t>饋</w:t>
                            </w:r>
                            <w:r w:rsidRPr="006F50C0">
                              <w:rPr>
                                <w:color w:val="808080" w:themeColor="background1" w:themeShade="80"/>
                              </w:rPr>
                              <w:t>與經驗</w:t>
                            </w:r>
                            <w:r w:rsidRPr="006F50C0">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8" o:spid="_x0000_s1028" type="#_x0000_t202" style="position:absolute;margin-left:0;margin-top:0;width:503.4pt;height:103.1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GOZgIAAK0EAAAOAAAAZHJzL2Uyb0RvYy54bWysVEtu2zAQ3RfoHQjua/mb2oblwHXgooCR&#10;BHCKrGmKsoRSHJakLbkXKNADpOseoAfogZJzdEhZjp12VXRDzY/DmfdmNLmsCkl2wtgcVEw7rTYl&#10;QnFIcrWJ6ce7xZshJdYxlTAJSsR0Lyy9nL5+NSn1WHQhA5kIQzCJsuNSxzRzTo+jyPJMFMy2QAuF&#10;zhRMwRyqZhMlhpWYvZBRt92+iEowiTbAhbVovaqddBryp6ng7iZNrXBExhRrc+E04Vz7M5pO2Hhj&#10;mM5yfiiD/UMVBcsVPnpMdcUcI1uT/5GqyLkBC6lrcSgiSNOci9ADdtNpv+hmlTEtQi8IjtVHmOz/&#10;S8uvd7eG5ElMkSjFCqTo6eHr48/vTw+/Hn98I0OPUKntGANXGkNd9Q4qZLqxWzT6xqvUFP6LLRH0&#10;I9b7I76icoSj8aI36vWHA0o4+jq99qjfDQxEz9e1se69gIJ4IaYGCQy4st3SOiwFQ5sQ/5oFmSeL&#10;XMqg+KERc2nIjiHd0oUi8cZZlFSk9KUM2iHxmc+nPt5fS8Y/+TbPM6AmFRo9KHXzXnLVugowdhtg&#10;1pDsES8D9cxZzRc5pl8y626ZwSFDiHBx3A0eqQSsCQ4SJRmYL3+z+3jkHr2UlDi0MbWft8wISuQH&#10;hVMx6vT7fsqD0h+8RXiJOfWsTz1qW8wBgergimoeRB/vZCOmBop73K+ZfxVdTHF8O6auEeeuXiXc&#10;Ty5msxCEc62ZW6qV5j61J8bDelfdM6MPtDqciGtoxpuNX7Bbx/qbCmZbB2keqPc416ge4MedCOwc&#10;9tcv3akeop7/MtPfAA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JHh0Y5mAgAArQQAAA4AAAAAAAAAAAAAAAAALgIAAGRycy9lMm9E&#10;b2MueG1sUEsBAi0AFAAGAAgAAAAhACznGDnYAAAABgEAAA8AAAAAAAAAAAAAAAAAwAQAAGRycy9k&#10;b3ducmV2LnhtbFBLBQYAAAAABAAEAPMAAADFBQAAAAA=&#10;" fillcolor="white [3201]" strokeweight=".5pt">
                <v:textbox>
                  <w:txbxContent>
                    <w:p w:rsidR="004A59F2" w:rsidRPr="006F50C0" w:rsidRDefault="004A59F2" w:rsidP="001F2996">
                      <w:pPr>
                        <w:rPr>
                          <w:color w:val="808080" w:themeColor="background1" w:themeShade="80"/>
                        </w:rPr>
                      </w:pPr>
                      <w:r w:rsidRPr="006F50C0">
                        <w:rPr>
                          <w:rFonts w:hint="eastAsia"/>
                          <w:color w:val="808080" w:themeColor="background1" w:themeShade="80"/>
                        </w:rPr>
                        <w:t>【請</w:t>
                      </w:r>
                      <w:r w:rsidRPr="006F50C0">
                        <w:rPr>
                          <w:color w:val="808080" w:themeColor="background1" w:themeShade="80"/>
                        </w:rPr>
                        <w:t>用STAR法則</w:t>
                      </w:r>
                      <w:r w:rsidRPr="006F50C0">
                        <w:rPr>
                          <w:rFonts w:hint="eastAsia"/>
                          <w:color w:val="808080" w:themeColor="background1" w:themeShade="80"/>
                        </w:rPr>
                        <w:t>撰</w:t>
                      </w:r>
                      <w:r w:rsidRPr="006F50C0">
                        <w:rPr>
                          <w:color w:val="808080" w:themeColor="background1" w:themeShade="80"/>
                        </w:rPr>
                        <w:t>寫此項職能反</w:t>
                      </w:r>
                      <w:r w:rsidRPr="006F50C0">
                        <w:rPr>
                          <w:rFonts w:hint="eastAsia"/>
                          <w:color w:val="808080" w:themeColor="background1" w:themeShade="80"/>
                        </w:rPr>
                        <w:t>饋</w:t>
                      </w:r>
                      <w:r w:rsidRPr="006F50C0">
                        <w:rPr>
                          <w:color w:val="808080" w:themeColor="background1" w:themeShade="80"/>
                        </w:rPr>
                        <w:t>與經驗</w:t>
                      </w:r>
                      <w:r w:rsidRPr="006F50C0">
                        <w:rPr>
                          <w:rFonts w:hint="eastAsia"/>
                          <w:color w:val="808080" w:themeColor="background1" w:themeShade="80"/>
                        </w:rPr>
                        <w:t>】</w:t>
                      </w:r>
                    </w:p>
                  </w:txbxContent>
                </v:textbox>
                <w10:wrap anchorx="margin"/>
              </v:shape>
            </w:pict>
          </mc:Fallback>
        </mc:AlternateContent>
      </w:r>
    </w:p>
    <w:p w:rsidR="00C64D43" w:rsidRDefault="00C64D43" w:rsidP="001F2996"/>
    <w:p w:rsidR="00C64D43" w:rsidRDefault="00C64D43" w:rsidP="001F2996"/>
    <w:p w:rsidR="00C64D43" w:rsidRDefault="00C64D43" w:rsidP="001F2996"/>
    <w:p w:rsidR="00C64D43" w:rsidRDefault="00C64D43" w:rsidP="001F2996"/>
    <w:p w:rsidR="00C64D43" w:rsidRDefault="006F50C0" w:rsidP="001F2996">
      <w:r>
        <w:rPr>
          <w:rFonts w:hint="eastAsia"/>
        </w:rPr>
        <mc:AlternateContent>
          <mc:Choice Requires="wps">
            <w:drawing>
              <wp:anchor distT="0" distB="0" distL="114300" distR="114300" simplePos="0" relativeHeight="251719680" behindDoc="0" locked="0" layoutInCell="1" allowOverlap="1" wp14:anchorId="5907DCF7" wp14:editId="1DB4DF14">
                <wp:simplePos x="0" y="0"/>
                <wp:positionH relativeFrom="margin">
                  <wp:posOffset>-6686</wp:posOffset>
                </wp:positionH>
                <wp:positionV relativeFrom="paragraph">
                  <wp:posOffset>208029</wp:posOffset>
                </wp:positionV>
                <wp:extent cx="6393485" cy="957532"/>
                <wp:effectExtent l="0" t="0" r="26670" b="14605"/>
                <wp:wrapNone/>
                <wp:docPr id="18" name="文字方塊 18"/>
                <wp:cNvGraphicFramePr/>
                <a:graphic xmlns:a="http://schemas.openxmlformats.org/drawingml/2006/main">
                  <a:graphicData uri="http://schemas.microsoft.com/office/word/2010/wordprocessingShape">
                    <wps:wsp>
                      <wps:cNvSpPr txBox="1"/>
                      <wps:spPr>
                        <a:xfrm>
                          <a:off x="0" y="0"/>
                          <a:ext cx="6393485" cy="957532"/>
                        </a:xfrm>
                        <a:prstGeom prst="rect">
                          <a:avLst/>
                        </a:prstGeom>
                        <a:solidFill>
                          <a:schemeClr val="lt1"/>
                        </a:solidFill>
                        <a:ln w="6350">
                          <a:solidFill>
                            <a:prstClr val="black"/>
                          </a:solidFill>
                        </a:ln>
                      </wps:spPr>
                      <wps:txbx>
                        <w:txbxContent>
                          <w:p w:rsidR="004A59F2" w:rsidRPr="001F2996" w:rsidRDefault="004A59F2" w:rsidP="006F50C0">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6F50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8" o:spid="_x0000_s1029" type="#_x0000_t202" style="position:absolute;margin-left:-.55pt;margin-top:16.4pt;width:503.4pt;height:75.4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xuZgIAAK4EAAAOAAAAZHJzL2Uyb0RvYy54bWysVEtu2zAQ3RfoHQjua/mbxIblwHXgokCQ&#10;BHCKrGmKsoRSHJakLbkXKJADpOseoAfogZJzdEhJjpN2VXRDD2eeHmfezHh6XhWS7ISxOaiY9jpd&#10;SoTikORqE9NPt8t3Z5RYx1TCJCgR072w9Hz29s201BPRhwxkIgxBEmUnpY5p5pyeRJHlmSiY7YAW&#10;CoMpmII5vJpNlBhWInsho363exKVYBJtgAtr0XtRB+ks8Kep4O46Ta1wRMYUc3PhNOFc+zOaTdlk&#10;Y5jOct6kwf4hi4LlCh89UF0wx8jW5H9QFTk3YCF1HQ5FBGmacxFqwGp63VfVrDKmRagFxbH6IJP9&#10;f7T8andjSJ5g77BTihXYo6eHb48/vz89/Hr8cU/QjRqV2k4QutIIdtV7qBDf+i06felVagr/i0UR&#10;jKPa+4PConKEo/NkMB4Mz0aUcIyNR6ejQd/TRM9fa2PdBwEF8UZMDXYwCMt2l9bV0BbiH7Mg82SZ&#10;SxkufmrEQhqyY9hv6UKOSP4CJRUpfSajbiB+EfPUh+/XkvHPTXpHKOSTCnP2mtS1e8tV6yroOGh1&#10;WUOyR7kM1ENnNV/mSH/JrLthBqcMFcLNcdd4pBIwJ2gsSjIwX//m93hsPkYpKXFqY2q/bJkRlMiP&#10;Csdi3BsO/ZiHy3B02seLOY6sjyNqWywAherhjmoeTI93sjVTA8UdLtjcv4ohpji+HVPXmgtX7xIu&#10;KBfzeQDhYGvmLtVKc0/tG+Nlva3umNFNWx0OxBW0880mr7pbY/2XCuZbB2keWu91rlVt5MelCMPT&#10;LLDfuuN7QD3/zcx+AwAA//8DAFBLAwQUAAYACAAAACEAjt2Wg94AAAAKAQAADwAAAGRycy9kb3du&#10;cmV2LnhtbEyPwU7DMBBE70j8g7VI3Fo7rShpGqcCVLhwakGct7FrW8R2FLtp+Hu2J7jtaEazb+rt&#10;5Ds26iG5GCQUcwFMhzYqF4yEz4/XWQksZQwKuxi0hB+dYNvc3tRYqXgJez0esmFUElKFEmzOfcV5&#10;aq32mOax14G8Uxw8ZpKD4WrAC5X7ji+EWHGPLtAHi71+sbr9Ppy9hN2zWZu2xMHuSuXcOH2d3s2b&#10;lPd309MGWNZT/gvDFZ/QoSGmYzwHlVgnYVYUlJSwXNCCqy/EwyOwI13lcgW8qfn/Cc0vAAAA//8D&#10;AFBLAQItABQABgAIAAAAIQC2gziS/gAAAOEBAAATAAAAAAAAAAAAAAAAAAAAAABbQ29udGVudF9U&#10;eXBlc10ueG1sUEsBAi0AFAAGAAgAAAAhADj9If/WAAAAlAEAAAsAAAAAAAAAAAAAAAAALwEAAF9y&#10;ZWxzLy5yZWxzUEsBAi0AFAAGAAgAAAAhAGpUTG5mAgAArgQAAA4AAAAAAAAAAAAAAAAALgIAAGRy&#10;cy9lMm9Eb2MueG1sUEsBAi0AFAAGAAgAAAAhAI7dloPeAAAACgEAAA8AAAAAAAAAAAAAAAAAwAQA&#10;AGRycy9kb3ducmV2LnhtbFBLBQYAAAAABAAEAPMAAADLBQAAAAA=&#10;" fillcolor="white [3201]" strokeweight=".5pt">
                <v:textbox>
                  <w:txbxContent>
                    <w:p w:rsidR="004A59F2" w:rsidRPr="001F2996" w:rsidRDefault="004A59F2" w:rsidP="006F50C0">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6F50C0"/>
                  </w:txbxContent>
                </v:textbox>
                <w10:wrap anchorx="margin"/>
              </v:shape>
            </w:pict>
          </mc:Fallback>
        </mc:AlternateContent>
      </w:r>
    </w:p>
    <w:p w:rsidR="00CF7E2D" w:rsidRDefault="00CF7E2D" w:rsidP="001F2996">
      <w:r>
        <w:br w:type="page"/>
      </w:r>
    </w:p>
    <w:p w:rsidR="00C64D43" w:rsidRPr="006F50C0" w:rsidRDefault="00CF7E2D" w:rsidP="001F2996">
      <w:pPr>
        <w:pStyle w:val="a8"/>
        <w:numPr>
          <w:ilvl w:val="0"/>
          <w:numId w:val="8"/>
        </w:numPr>
        <w:ind w:leftChars="0"/>
        <w:rPr>
          <w:rFonts w:ascii="微軟正黑體" w:eastAsia="微軟正黑體" w:hAnsi="微軟正黑體"/>
          <w:b/>
          <w:shd w:val="pct15" w:color="auto" w:fill="FFFFFF"/>
        </w:rPr>
      </w:pPr>
      <w:r w:rsidRPr="006F50C0">
        <w:rPr>
          <w:rFonts w:ascii="微軟正黑體" w:eastAsia="微軟正黑體" w:hAnsi="微軟正黑體"/>
          <w:b/>
          <w:sz w:val="28"/>
          <w:shd w:val="pct15" w:color="auto" w:fill="FFFFFF"/>
        </w:rPr>
        <w:lastRenderedPageBreak/>
        <w:t xml:space="preserve"> </w:t>
      </w:r>
      <w:r w:rsidR="006F50C0" w:rsidRPr="006F50C0">
        <w:rPr>
          <w:rFonts w:ascii="微軟正黑體" w:eastAsia="微軟正黑體" w:hAnsi="微軟正黑體" w:hint="eastAsia"/>
          <w:b/>
          <w:sz w:val="28"/>
          <w:shd w:val="pct15" w:color="auto" w:fill="FFFFFF"/>
        </w:rPr>
        <w:t>5</w:t>
      </w:r>
      <w:r w:rsidR="00C64D43" w:rsidRPr="006F50C0">
        <w:rPr>
          <w:rFonts w:ascii="微軟正黑體" w:eastAsia="微軟正黑體" w:hAnsi="微軟正黑體"/>
          <w:b/>
          <w:sz w:val="28"/>
          <w:shd w:val="pct15" w:color="auto" w:fill="FFFFFF"/>
        </w:rPr>
        <w:t xml:space="preserve">.3.3 承諾、標準和法規 </w:t>
      </w:r>
      <w:r w:rsidR="00C64D43" w:rsidRPr="006F50C0">
        <w:rPr>
          <w:rFonts w:ascii="微軟正黑體" w:eastAsia="微軟正黑體" w:hAnsi="微軟正黑體"/>
          <w:b/>
          <w:shd w:val="pct15" w:color="auto" w:fill="FFFFFF"/>
        </w:rPr>
        <w:t>Compliance ,standards and regulations</w:t>
      </w:r>
    </w:p>
    <w:p w:rsidR="00C64D43" w:rsidRPr="006F50C0" w:rsidRDefault="00C64D43" w:rsidP="001F2996">
      <w:pPr>
        <w:rPr>
          <w:b/>
          <w:shd w:val="pct15" w:color="auto" w:fill="FFFFFF"/>
        </w:rPr>
      </w:pPr>
      <w:r w:rsidRPr="006F50C0">
        <w:rPr>
          <w:b/>
          <w:shd w:val="pct15" w:color="auto" w:fill="FFFFFF"/>
        </w:rPr>
        <w:t>【</w:t>
      </w:r>
      <w:r w:rsidR="00CF7E2D" w:rsidRPr="006F50C0">
        <w:rPr>
          <w:rFonts w:hint="eastAsia"/>
          <w:b/>
          <w:shd w:val="pct15" w:color="auto" w:fill="FFFFFF"/>
          <w:lang w:eastAsia="zh-HK"/>
        </w:rPr>
        <w:t>說明</w:t>
      </w:r>
      <w:r w:rsidRPr="006F50C0">
        <w:rPr>
          <w:b/>
          <w:shd w:val="pct15" w:color="auto" w:fill="FFFFFF"/>
        </w:rPr>
        <w:t>】</w:t>
      </w:r>
    </w:p>
    <w:p w:rsidR="006F50C0" w:rsidRDefault="006F50C0" w:rsidP="006F50C0">
      <w:pPr>
        <w:ind w:firstLineChars="200" w:firstLine="480"/>
      </w:pPr>
      <w:r>
        <w:rPr>
          <w:rFonts w:hint="eastAsia"/>
        </w:rPr>
        <w:t>當開發產品或服務時，除了生產與專案管理流程的影響外，大型專案面對不同的限制與規定。這些限制對應在大型專案在地理、社會與專業上的面向，及法律、標準及法規所形成的外部環境。在啟動大型專案之前，個人需要分析大型專案的範圍與型態，然後找出會直接或間接產生影響的相關標準與法規，而這些標準與法規應該要考量潛在的風險與機會，並加以小心管控。遵守相關標準與法規會影響組織架構、流程及文化。在大型專案管理的領域中，個人應該要在對於多個專案與非專案工作間有著直接提及的標準與法規進行回應。</w:t>
      </w:r>
    </w:p>
    <w:p w:rsidR="006F50C0" w:rsidRDefault="006F50C0" w:rsidP="006F50C0">
      <w:pPr>
        <w:ind w:firstLineChars="200" w:firstLine="480"/>
      </w:pPr>
      <w:r>
        <w:rPr>
          <w:rFonts w:hint="eastAsia"/>
        </w:rPr>
        <w:t>此項職能要素包括標竿學習與改善組織的專案管理職能。發展大型專案管理職能是一項持續性的流程，是組織持續改善策略的一部分，也是每個人的責任，包括學習與改善策略，來影響組織的專案管理文化。個人應使用此項職能，來展現管理系統的所有部分與階層如何來改善。藉由增強專案、大型專案或組合型專案管理職能，組織也增加了選擇與執行成功的專案、大型專案與組合型專案的能力，藉此達成組織的永續性。</w:t>
      </w:r>
    </w:p>
    <w:p w:rsidR="00C64D43" w:rsidRPr="006F50C0" w:rsidRDefault="00C64D43" w:rsidP="006F50C0">
      <w:pPr>
        <w:rPr>
          <w:b/>
          <w:shd w:val="pct15" w:color="auto" w:fill="FFFFFF"/>
        </w:rPr>
      </w:pPr>
      <w:r w:rsidRPr="006F50C0">
        <w:rPr>
          <w:rFonts w:hint="eastAsia"/>
          <w:b/>
          <w:shd w:val="pct15" w:color="auto" w:fill="FFFFFF"/>
          <w:lang w:eastAsia="zh-HK"/>
        </w:rPr>
        <w:t>【關鍵職能指標</w:t>
      </w:r>
      <w:r w:rsidRPr="006F50C0">
        <w:rPr>
          <w:rFonts w:hint="eastAsia"/>
          <w:b/>
          <w:shd w:val="pct15" w:color="auto" w:fill="FFFFFF"/>
        </w:rPr>
        <w:t>KCIs</w:t>
      </w:r>
      <w:r w:rsidRPr="006F50C0">
        <w:rPr>
          <w:rFonts w:hint="eastAsia"/>
          <w:b/>
          <w:shd w:val="pct15" w:color="auto" w:fill="FFFFFF"/>
          <w:lang w:eastAsia="zh-HK"/>
        </w:rPr>
        <w:t>】</w:t>
      </w:r>
    </w:p>
    <w:p w:rsidR="00C64D43" w:rsidRPr="00C64D43" w:rsidRDefault="006B5B38" w:rsidP="006F50C0">
      <w:r w:rsidRPr="00CF7E2D">
        <w:rPr>
          <w:rFonts w:asciiTheme="majorEastAsia" w:eastAsiaTheme="majorEastAsia" w:hAnsiTheme="majorEastAsia" w:cs="Segoe UI Symbol" w:hint="eastAsia"/>
          <w:szCs w:val="24"/>
        </w:rPr>
        <w:t>□</w:t>
      </w:r>
      <w:r w:rsidR="00D738F7">
        <w:rPr>
          <w:rFonts w:ascii="Segoe UI Symbol" w:hAnsi="Segoe UI Symbol" w:cs="Segoe UI Symbol"/>
          <w:sz w:val="22"/>
          <w:szCs w:val="24"/>
        </w:rPr>
        <w:t xml:space="preserve">  </w:t>
      </w:r>
      <w:r w:rsidR="006F50C0">
        <w:rPr>
          <w:rFonts w:hint="eastAsia"/>
        </w:rPr>
        <w:t>5</w:t>
      </w:r>
      <w:r w:rsidR="00C64D43" w:rsidRPr="00C64D43">
        <w:t>.3.3.1</w:t>
      </w:r>
      <w:r w:rsidR="006F50C0">
        <w:rPr>
          <w:rFonts w:hint="eastAsia"/>
        </w:rPr>
        <w:t xml:space="preserve"> 識別與確保大型專案與其組件遵守所有相關法律。</w:t>
      </w:r>
    </w:p>
    <w:p w:rsidR="006F50C0" w:rsidRDefault="006B5B38" w:rsidP="006F50C0">
      <w:r w:rsidRPr="00CF7E2D">
        <w:rPr>
          <w:rFonts w:asciiTheme="majorEastAsia" w:eastAsiaTheme="majorEastAsia" w:hAnsiTheme="majorEastAsia" w:cs="Segoe UI Symbol" w:hint="eastAsia"/>
          <w:szCs w:val="24"/>
        </w:rPr>
        <w:t>□</w:t>
      </w:r>
      <w:r w:rsidR="00D738F7">
        <w:rPr>
          <w:rFonts w:ascii="Segoe UI Symbol" w:hAnsi="Segoe UI Symbol" w:cs="Segoe UI Symbol"/>
          <w:sz w:val="22"/>
          <w:szCs w:val="24"/>
        </w:rPr>
        <w:t xml:space="preserve">  </w:t>
      </w:r>
      <w:r w:rsidR="006F50C0">
        <w:rPr>
          <w:rFonts w:hint="eastAsia"/>
        </w:rPr>
        <w:t>5</w:t>
      </w:r>
      <w:r w:rsidR="00C64D43" w:rsidRPr="00C64D43">
        <w:t>.3.3.2</w:t>
      </w:r>
      <w:r w:rsidR="006F50C0">
        <w:rPr>
          <w:rFonts w:hint="eastAsia"/>
        </w:rPr>
        <w:t xml:space="preserve"> 識別與確保大型專案與其組件，遵守所有與健康、工安、安全，及環境有關的法</w:t>
      </w:r>
    </w:p>
    <w:p w:rsidR="006F50C0" w:rsidRDefault="006F50C0" w:rsidP="006F50C0">
      <w:pPr>
        <w:ind w:firstLineChars="548" w:firstLine="1315"/>
        <w:rPr>
          <w:rFonts w:eastAsiaTheme="minorEastAsia"/>
        </w:rPr>
      </w:pPr>
      <w:r>
        <w:rPr>
          <w:rFonts w:hint="eastAsia"/>
        </w:rPr>
        <w:t>規（</w:t>
      </w:r>
      <w:r>
        <w:t>HSSE</w:t>
      </w:r>
      <w:r>
        <w:rPr>
          <w:rFonts w:hint="eastAsia"/>
        </w:rPr>
        <w:t>）。</w:t>
      </w:r>
    </w:p>
    <w:p w:rsidR="00C64D43" w:rsidRPr="00C64D43" w:rsidRDefault="006B5B38" w:rsidP="006F50C0">
      <w:r w:rsidRPr="00CF7E2D">
        <w:rPr>
          <w:rFonts w:asciiTheme="majorEastAsia" w:eastAsiaTheme="majorEastAsia" w:hAnsiTheme="majorEastAsia" w:cs="Segoe UI Symbol" w:hint="eastAsia"/>
          <w:szCs w:val="24"/>
        </w:rPr>
        <w:t>□</w:t>
      </w:r>
      <w:r w:rsidR="00D738F7">
        <w:rPr>
          <w:rFonts w:ascii="Segoe UI Symbol" w:hAnsi="Segoe UI Symbol" w:cs="Segoe UI Symbol"/>
          <w:sz w:val="22"/>
          <w:szCs w:val="24"/>
        </w:rPr>
        <w:t xml:space="preserve">  </w:t>
      </w:r>
      <w:r w:rsidR="006F50C0">
        <w:rPr>
          <w:rFonts w:hint="eastAsia"/>
        </w:rPr>
        <w:t>5</w:t>
      </w:r>
      <w:r w:rsidR="00C64D43" w:rsidRPr="00C64D43">
        <w:t>.3.3.3</w:t>
      </w:r>
      <w:r w:rsidR="006F50C0">
        <w:rPr>
          <w:rFonts w:hint="eastAsia"/>
        </w:rPr>
        <w:t xml:space="preserve"> 識別與確保大型專案及其組件，遵守所有相關的行為規範與職業上的規定。</w:t>
      </w:r>
    </w:p>
    <w:p w:rsidR="00D738F7" w:rsidRDefault="006B5B38" w:rsidP="006F50C0">
      <w:r w:rsidRPr="00CF7E2D">
        <w:rPr>
          <w:rFonts w:asciiTheme="majorEastAsia" w:eastAsiaTheme="majorEastAsia" w:hAnsiTheme="majorEastAsia" w:cs="Segoe UI Symbol" w:hint="eastAsia"/>
          <w:szCs w:val="24"/>
        </w:rPr>
        <w:t>□</w:t>
      </w:r>
      <w:r w:rsidR="00D738F7">
        <w:rPr>
          <w:rFonts w:ascii="Segoe UI Symbol" w:hAnsi="Segoe UI Symbol" w:cs="Segoe UI Symbol"/>
          <w:sz w:val="22"/>
          <w:szCs w:val="24"/>
        </w:rPr>
        <w:t xml:space="preserve">  </w:t>
      </w:r>
      <w:r w:rsidR="006F50C0">
        <w:rPr>
          <w:rFonts w:hint="eastAsia"/>
        </w:rPr>
        <w:t>5</w:t>
      </w:r>
      <w:r w:rsidR="00C64D43" w:rsidRPr="00C64D43">
        <w:t>.3.</w:t>
      </w:r>
      <w:r w:rsidR="00C64D43" w:rsidRPr="00C64D43">
        <w:rPr>
          <w:rFonts w:hint="eastAsia"/>
        </w:rPr>
        <w:t>3</w:t>
      </w:r>
      <w:r w:rsidR="00C64D43" w:rsidRPr="00C64D43">
        <w:t>.4</w:t>
      </w:r>
      <w:r w:rsidR="006F50C0">
        <w:rPr>
          <w:rFonts w:hint="eastAsia"/>
        </w:rPr>
        <w:t xml:space="preserve"> 識別與確保大型專案遵守相關的永續原則與目標。</w:t>
      </w:r>
    </w:p>
    <w:p w:rsidR="00D738F7" w:rsidRDefault="006B5B38" w:rsidP="006F50C0">
      <w:r w:rsidRPr="00CF7E2D">
        <w:rPr>
          <w:rFonts w:asciiTheme="majorEastAsia" w:eastAsiaTheme="majorEastAsia" w:hAnsiTheme="majorEastAsia" w:cs="Segoe UI Symbol" w:hint="eastAsia"/>
          <w:szCs w:val="24"/>
        </w:rPr>
        <w:t>□</w:t>
      </w:r>
      <w:r w:rsidR="00D738F7">
        <w:rPr>
          <w:rFonts w:ascii="Segoe UI Symbol" w:hAnsi="Segoe UI Symbol" w:cs="Segoe UI Symbol"/>
          <w:sz w:val="22"/>
          <w:szCs w:val="24"/>
        </w:rPr>
        <w:t xml:space="preserve">  </w:t>
      </w:r>
      <w:r w:rsidR="006F50C0">
        <w:rPr>
          <w:rFonts w:hint="eastAsia"/>
        </w:rPr>
        <w:t>5</w:t>
      </w:r>
      <w:r w:rsidR="00C64D43" w:rsidRPr="00C64D43">
        <w:t>.3.</w:t>
      </w:r>
      <w:r w:rsidR="00C64D43" w:rsidRPr="00C64D43">
        <w:rPr>
          <w:rFonts w:hint="eastAsia"/>
        </w:rPr>
        <w:t>3</w:t>
      </w:r>
      <w:r w:rsidR="00C64D43" w:rsidRPr="00C64D43">
        <w:t>.5</w:t>
      </w:r>
      <w:r w:rsidR="006F50C0">
        <w:rPr>
          <w:rFonts w:hint="eastAsia"/>
        </w:rPr>
        <w:t xml:space="preserve"> 評估、使用及發展大型專案的專業標準與工具。</w:t>
      </w:r>
    </w:p>
    <w:p w:rsidR="00C64D43" w:rsidRPr="00C64D43" w:rsidRDefault="006B5B38" w:rsidP="006F50C0">
      <w:pPr>
        <w:spacing w:afterLines="50" w:after="180"/>
      </w:pPr>
      <w:r w:rsidRPr="00CF7E2D">
        <w:rPr>
          <w:rFonts w:asciiTheme="majorEastAsia" w:eastAsiaTheme="majorEastAsia" w:hAnsiTheme="majorEastAsia" w:cs="Segoe UI Symbol" w:hint="eastAsia"/>
          <w:szCs w:val="24"/>
        </w:rPr>
        <w:t>□</w:t>
      </w:r>
      <w:r w:rsidR="00D738F7">
        <w:rPr>
          <w:rFonts w:ascii="Segoe UI Symbol" w:hAnsi="Segoe UI Symbol" w:cs="Segoe UI Symbol"/>
          <w:sz w:val="22"/>
          <w:szCs w:val="24"/>
        </w:rPr>
        <w:t xml:space="preserve">  </w:t>
      </w:r>
      <w:r w:rsidR="006F50C0">
        <w:rPr>
          <w:rFonts w:hint="eastAsia"/>
        </w:rPr>
        <w:t>5</w:t>
      </w:r>
      <w:r w:rsidR="00C64D43" w:rsidRPr="00C64D43">
        <w:t>.3.</w:t>
      </w:r>
      <w:r w:rsidR="00C64D43" w:rsidRPr="00C64D43">
        <w:rPr>
          <w:rFonts w:hint="eastAsia"/>
        </w:rPr>
        <w:t>3</w:t>
      </w:r>
      <w:r w:rsidR="00C64D43" w:rsidRPr="00C64D43">
        <w:t>.6</w:t>
      </w:r>
      <w:r w:rsidR="006F50C0">
        <w:rPr>
          <w:rFonts w:hint="eastAsia"/>
        </w:rPr>
        <w:t xml:space="preserve"> 評估、標竿學習及改善組織的大型專案管理職能。</w:t>
      </w:r>
    </w:p>
    <w:p w:rsidR="00C64D43" w:rsidRPr="00C64D43" w:rsidRDefault="00D738F7" w:rsidP="001F2996">
      <w:r>
        <w:rPr>
          <w:rFonts w:hint="eastAsia"/>
        </w:rPr>
        <mc:AlternateContent>
          <mc:Choice Requires="wps">
            <w:drawing>
              <wp:anchor distT="0" distB="0" distL="114300" distR="114300" simplePos="0" relativeHeight="251664384" behindDoc="0" locked="0" layoutInCell="1" allowOverlap="1" wp14:anchorId="6A336588" wp14:editId="50CAFC21">
                <wp:simplePos x="0" y="0"/>
                <wp:positionH relativeFrom="margin">
                  <wp:posOffset>0</wp:posOffset>
                </wp:positionH>
                <wp:positionV relativeFrom="paragraph">
                  <wp:posOffset>0</wp:posOffset>
                </wp:positionV>
                <wp:extent cx="6393485" cy="1309420"/>
                <wp:effectExtent l="0" t="0" r="26670" b="24130"/>
                <wp:wrapNone/>
                <wp:docPr id="9" name="文字方塊 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6F50C0" w:rsidRDefault="004A59F2" w:rsidP="001F2996">
                            <w:pPr>
                              <w:rPr>
                                <w:color w:val="808080" w:themeColor="background1" w:themeShade="80"/>
                              </w:rPr>
                            </w:pPr>
                            <w:r w:rsidRPr="006F50C0">
                              <w:rPr>
                                <w:rFonts w:hint="eastAsia"/>
                                <w:color w:val="808080" w:themeColor="background1" w:themeShade="80"/>
                              </w:rPr>
                              <w:t>【請</w:t>
                            </w:r>
                            <w:r w:rsidRPr="006F50C0">
                              <w:rPr>
                                <w:color w:val="808080" w:themeColor="background1" w:themeShade="80"/>
                              </w:rPr>
                              <w:t>用STAR法則</w:t>
                            </w:r>
                            <w:r w:rsidRPr="006F50C0">
                              <w:rPr>
                                <w:rFonts w:hint="eastAsia"/>
                                <w:color w:val="808080" w:themeColor="background1" w:themeShade="80"/>
                              </w:rPr>
                              <w:t>撰</w:t>
                            </w:r>
                            <w:r w:rsidRPr="006F50C0">
                              <w:rPr>
                                <w:color w:val="808080" w:themeColor="background1" w:themeShade="80"/>
                              </w:rPr>
                              <w:t>寫此項職能反</w:t>
                            </w:r>
                            <w:r w:rsidRPr="006F50C0">
                              <w:rPr>
                                <w:rFonts w:hint="eastAsia"/>
                                <w:color w:val="808080" w:themeColor="background1" w:themeShade="80"/>
                              </w:rPr>
                              <w:t>饋</w:t>
                            </w:r>
                            <w:r w:rsidRPr="006F50C0">
                              <w:rPr>
                                <w:color w:val="808080" w:themeColor="background1" w:themeShade="80"/>
                              </w:rPr>
                              <w:t>與經驗</w:t>
                            </w:r>
                            <w:r w:rsidRPr="006F50C0">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9" o:spid="_x0000_s1030" type="#_x0000_t202" style="position:absolute;margin-left:0;margin-top:0;width:503.4pt;height:103.1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fgZwIAAK0EAAAOAAAAZHJzL2Uyb0RvYy54bWysVEtu2zAQ3RfoHQjua/kjp7FgOXAduCgQ&#10;JAGcImuaoiyhFIclaUvuBQr0AOm6B+gBeqDkHB1StmOnXRXdUPPj48ybGY0vmkqSjTC2BJXSXqdL&#10;iVAcslKtUvrxbv7mnBLrmMqYBCVSuhWWXkxevxrXOhF9KEBmwhAEUTapdUoL53QSRZYXomK2A1oo&#10;dOZgKuZQNasoM6xG9EpG/W73LKrBZNoAF9ai9bJ10knAz3PB3U2eW+GITCnm5sJpwrn0ZzQZs2Rl&#10;mC5KvkuD/UMWFSsVPnqAumSOkbUp/4CqSm7AQu46HKoI8rzkItSA1fS6L6pZFEyLUAuSY/WBJvv/&#10;YPn15taQMkvpiBLFKmzR08PXx5/fnx5+Pf74RkaeoVrbBAMXGkNd8w4a7PTebtHoC29yU/kvlkTQ&#10;j1xvD/yKxhGOxrPBaBCfDynh6OsNuqO4HzoQPV/Xxrr3AirihZQabGDglW2urMNUMHQf4l+zIMts&#10;XkoZFD80YiYN2TBst3QhSbxxEiUVqX0qw24APvF56MP9pWT8ky/zFAE1qdDoSWmL95Jrlk2gMd4T&#10;s4Rsi3wZaGfOaj4vEf6KWXfLDA4ZUoSL427wyCVgTrCTKCnAfPmb3cdj79FLSY1Dm1L7ec2MoER+&#10;UDgVo14c+ykPSjx8i/QSc+xZHnvUupoBEtXDFdU8iD7eyb2YG6jucb+m/lV0McXx7ZS6vThz7Srh&#10;fnIxnYYgnGvN3JVaaO6hfWM8rXfNPTN611aHE3EN+/FmyYvutrH+poLp2kFehtZ7nltWd/TjToTu&#10;7PbXL92xHqKe/zKT3wA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CvbofgZwIAAK0EAAAOAAAAAAAAAAAAAAAAAC4CAABkcnMvZTJv&#10;RG9jLnhtbFBLAQItABQABgAIAAAAIQAs5xg52AAAAAYBAAAPAAAAAAAAAAAAAAAAAMEEAABkcnMv&#10;ZG93bnJldi54bWxQSwUGAAAAAAQABADzAAAAxgUAAAAA&#10;" fillcolor="white [3201]" strokeweight=".5pt">
                <v:textbox>
                  <w:txbxContent>
                    <w:p w:rsidR="004A59F2" w:rsidRPr="006F50C0" w:rsidRDefault="004A59F2" w:rsidP="001F2996">
                      <w:pPr>
                        <w:rPr>
                          <w:color w:val="808080" w:themeColor="background1" w:themeShade="80"/>
                        </w:rPr>
                      </w:pPr>
                      <w:r w:rsidRPr="006F50C0">
                        <w:rPr>
                          <w:rFonts w:hint="eastAsia"/>
                          <w:color w:val="808080" w:themeColor="background1" w:themeShade="80"/>
                        </w:rPr>
                        <w:t>【請</w:t>
                      </w:r>
                      <w:r w:rsidRPr="006F50C0">
                        <w:rPr>
                          <w:color w:val="808080" w:themeColor="background1" w:themeShade="80"/>
                        </w:rPr>
                        <w:t>用STAR法則</w:t>
                      </w:r>
                      <w:r w:rsidRPr="006F50C0">
                        <w:rPr>
                          <w:rFonts w:hint="eastAsia"/>
                          <w:color w:val="808080" w:themeColor="background1" w:themeShade="80"/>
                        </w:rPr>
                        <w:t>撰</w:t>
                      </w:r>
                      <w:r w:rsidRPr="006F50C0">
                        <w:rPr>
                          <w:color w:val="808080" w:themeColor="background1" w:themeShade="80"/>
                        </w:rPr>
                        <w:t>寫此項職能反</w:t>
                      </w:r>
                      <w:r w:rsidRPr="006F50C0">
                        <w:rPr>
                          <w:rFonts w:hint="eastAsia"/>
                          <w:color w:val="808080" w:themeColor="background1" w:themeShade="80"/>
                        </w:rPr>
                        <w:t>饋</w:t>
                      </w:r>
                      <w:r w:rsidRPr="006F50C0">
                        <w:rPr>
                          <w:color w:val="808080" w:themeColor="background1" w:themeShade="80"/>
                        </w:rPr>
                        <w:t>與經驗</w:t>
                      </w:r>
                      <w:r w:rsidRPr="006F50C0">
                        <w:rPr>
                          <w:rFonts w:hint="eastAsia"/>
                          <w:color w:val="808080" w:themeColor="background1" w:themeShade="80"/>
                        </w:rPr>
                        <w:t>】</w:t>
                      </w:r>
                    </w:p>
                  </w:txbxContent>
                </v:textbox>
                <w10:wrap anchorx="margin"/>
              </v:shape>
            </w:pict>
          </mc:Fallback>
        </mc:AlternateContent>
      </w:r>
    </w:p>
    <w:p w:rsidR="00BA6584" w:rsidRDefault="00BA6584" w:rsidP="001F2996"/>
    <w:p w:rsidR="007D4E96" w:rsidRDefault="007D4E96" w:rsidP="001F2996"/>
    <w:p w:rsidR="007D4E96" w:rsidRDefault="007D4E96" w:rsidP="001F2996"/>
    <w:p w:rsidR="007D4E96" w:rsidRDefault="007D4E96" w:rsidP="001F2996"/>
    <w:p w:rsidR="007D4E96" w:rsidRDefault="006F50C0" w:rsidP="001F2996">
      <w:r>
        <w:rPr>
          <w:rFonts w:hint="eastAsia"/>
        </w:rPr>
        <mc:AlternateContent>
          <mc:Choice Requires="wps">
            <w:drawing>
              <wp:anchor distT="0" distB="0" distL="114300" distR="114300" simplePos="0" relativeHeight="251721728" behindDoc="0" locked="0" layoutInCell="1" allowOverlap="1" wp14:anchorId="3037E527" wp14:editId="6B5EE8ED">
                <wp:simplePos x="0" y="0"/>
                <wp:positionH relativeFrom="margin">
                  <wp:posOffset>7249</wp:posOffset>
                </wp:positionH>
                <wp:positionV relativeFrom="paragraph">
                  <wp:posOffset>165100</wp:posOffset>
                </wp:positionV>
                <wp:extent cx="6393485" cy="957532"/>
                <wp:effectExtent l="0" t="0" r="26670" b="14605"/>
                <wp:wrapNone/>
                <wp:docPr id="24" name="文字方塊 24"/>
                <wp:cNvGraphicFramePr/>
                <a:graphic xmlns:a="http://schemas.openxmlformats.org/drawingml/2006/main">
                  <a:graphicData uri="http://schemas.microsoft.com/office/word/2010/wordprocessingShape">
                    <wps:wsp>
                      <wps:cNvSpPr txBox="1"/>
                      <wps:spPr>
                        <a:xfrm>
                          <a:off x="0" y="0"/>
                          <a:ext cx="6393485" cy="957532"/>
                        </a:xfrm>
                        <a:prstGeom prst="rect">
                          <a:avLst/>
                        </a:prstGeom>
                        <a:solidFill>
                          <a:schemeClr val="lt1"/>
                        </a:solidFill>
                        <a:ln w="6350">
                          <a:solidFill>
                            <a:prstClr val="black"/>
                          </a:solidFill>
                        </a:ln>
                      </wps:spPr>
                      <wps:txbx>
                        <w:txbxContent>
                          <w:p w:rsidR="004A59F2" w:rsidRPr="001F2996" w:rsidRDefault="004A59F2" w:rsidP="006F50C0">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6F50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4" o:spid="_x0000_s1031" type="#_x0000_t202" style="position:absolute;margin-left:.55pt;margin-top:13pt;width:503.4pt;height:75.4pt;z-index:251721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YqaAIAAK4EAAAOAAAAZHJzL2Uyb0RvYy54bWysVEtu2zAQ3RfoHQjua/mnJBYsB64DFwWC&#10;JIBTZE1TlC2U4rAkbcm9QIEcIF33AD1AD5Sco0NKdpy0q6Ibejjz9DjzZsbj87qUZCuMLUCltNfp&#10;UiIUh6xQq5R+up2/O6PEOqYyJkGJlO6EpeeTt2/GlU5EH9YgM2EIkiibVDqla+d0EkWWr0XJbAe0&#10;UBjMwZTM4dWsosywCtlLGfW73ZOoApNpA1xYi96LJkgngT/PBXfXeW6FIzKlmJsLpwnn0p/RZMyS&#10;lWF6XfA2DfYPWZSsUPjogeqCOUY2pviDqiy4AQu563AoI8jzgotQA1bT676qZrFmWoRaUByrDzLZ&#10;/0fLr7Y3hhRZSvtDShQrsUdPD98ef35/evj1+OOeoBs1qrRNELrQCHb1e6ix13u/Racvvc5N6X+x&#10;KIJxVHt3UFjUjnB0ngxGg+FZTAnH2Cg+jQd9TxM9f62NdR8ElMQbKTXYwSAs215a10D3EP+YBVlk&#10;80LKcPFTI2bSkC3DfksXckTyFyipSOUzibuB+EXMUx++X0rGP7fpHaGQTyrM2WvS1O4tVy/roGO8&#10;12UJ2Q7lMtAMndV8XiD9JbPuhhmcMlQIN8dd45FLwJygtShZg/n6N7/HY/MxSkmFU5tS+2XDjKBE&#10;flQ4FqPecOjHPFyG8WkfL+Y4sjyOqE05AxSqhzuqeTA93sm9mRso73DBpv5VDDHF8e2Uur05c80u&#10;4YJyMZ0GEA62Zu5SLTT31L4xXtbb+o4Z3bbV4UBcwX6+WfKquw3Wf6lgunGQF6H1XudG1VZ+XIow&#10;PO0C+607vgfU89/M5DcAAAD//wMAUEsDBBQABgAIAAAAIQCO3ciL2wAAAAkBAAAPAAAAZHJzL2Rv&#10;d25yZXYueG1sTI/BTsMwEETvSPyDtUjcqN0e0jTEqQAVLpxoEWc3dm2LeB3Zbhr+nu0Jbjua0eyb&#10;djuHgU0mZR9RwnIhgBnso/ZoJXweXh9qYLko1GqIaCT8mAzb7vamVY2OF/ww075YRiWYGyXBlTI2&#10;nOfemaDyIo4GyTvFFFQhmSzXSV2oPAx8JUTFg/JIH5wazYsz/ff+HCTsnu3G9rVKbldr76f56/Ru&#10;36S8v5ufHoEVM5e/MFzxCR06YjrGM+rMBtJLCkpYVbToagux3gA70rWuauBdy/8v6H4BAAD//wMA&#10;UEsBAi0AFAAGAAgAAAAhALaDOJL+AAAA4QEAABMAAAAAAAAAAAAAAAAAAAAAAFtDb250ZW50X1R5&#10;cGVzXS54bWxQSwECLQAUAAYACAAAACEAOP0h/9YAAACUAQAACwAAAAAAAAAAAAAAAAAvAQAAX3Jl&#10;bHMvLnJlbHNQSwECLQAUAAYACAAAACEAQ0O2KmgCAACuBAAADgAAAAAAAAAAAAAAAAAuAgAAZHJz&#10;L2Uyb0RvYy54bWxQSwECLQAUAAYACAAAACEAjt3Ii9sAAAAJAQAADwAAAAAAAAAAAAAAAADCBAAA&#10;ZHJzL2Rvd25yZXYueG1sUEsFBgAAAAAEAAQA8wAAAMoFAAAAAA==&#10;" fillcolor="white [3201]" strokeweight=".5pt">
                <v:textbox>
                  <w:txbxContent>
                    <w:p w:rsidR="004A59F2" w:rsidRPr="001F2996" w:rsidRDefault="004A59F2" w:rsidP="006F50C0">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6F50C0"/>
                  </w:txbxContent>
                </v:textbox>
                <w10:wrap anchorx="margin"/>
              </v:shape>
            </w:pict>
          </mc:Fallback>
        </mc:AlternateContent>
      </w:r>
    </w:p>
    <w:p w:rsidR="007D4E96" w:rsidRDefault="007D4E96" w:rsidP="001F2996"/>
    <w:p w:rsidR="007D4E96" w:rsidRDefault="007D4E96" w:rsidP="001F2996"/>
    <w:p w:rsidR="007D4E96" w:rsidRDefault="007D4E96" w:rsidP="001F2996">
      <w:r>
        <w:br w:type="page"/>
      </w:r>
    </w:p>
    <w:p w:rsidR="007D4E96" w:rsidRPr="006F50C0" w:rsidRDefault="00CF7E2D" w:rsidP="006F50C0">
      <w:pPr>
        <w:rPr>
          <w:b/>
          <w:shd w:val="pct15" w:color="auto" w:fill="FFFFFF"/>
        </w:rPr>
      </w:pPr>
      <w:r w:rsidRPr="006F50C0">
        <w:rPr>
          <w:rFonts w:asciiTheme="majorEastAsia" w:eastAsiaTheme="majorEastAsia" w:hAnsiTheme="majorEastAsia" w:cs="Segoe UI Symbol" w:hint="eastAsia"/>
          <w:sz w:val="28"/>
          <w:szCs w:val="24"/>
        </w:rPr>
        <w:lastRenderedPageBreak/>
        <w:t xml:space="preserve">□ </w:t>
      </w:r>
      <w:r w:rsidR="005F4C8E">
        <w:rPr>
          <w:rFonts w:hint="eastAsia"/>
          <w:b/>
          <w:sz w:val="28"/>
          <w:shd w:val="pct15" w:color="auto" w:fill="FFFFFF"/>
        </w:rPr>
        <w:t>5</w:t>
      </w:r>
      <w:r w:rsidR="007D4E96" w:rsidRPr="006F50C0">
        <w:rPr>
          <w:b/>
          <w:sz w:val="28"/>
          <w:shd w:val="pct15" w:color="auto" w:fill="FFFFFF"/>
        </w:rPr>
        <w:t xml:space="preserve">.3.4 權力和利益 </w:t>
      </w:r>
      <w:r w:rsidR="007D4E96" w:rsidRPr="006F50C0">
        <w:rPr>
          <w:b/>
          <w:shd w:val="pct15" w:color="auto" w:fill="FFFFFF"/>
        </w:rPr>
        <w:t>Power and interest</w:t>
      </w:r>
    </w:p>
    <w:p w:rsidR="007D4E96" w:rsidRPr="00375164" w:rsidRDefault="00CF7E2D" w:rsidP="001F2996">
      <w:pPr>
        <w:rPr>
          <w:b/>
          <w:shd w:val="pct15" w:color="auto" w:fill="FFFFFF"/>
        </w:rPr>
      </w:pPr>
      <w:r w:rsidRPr="00375164">
        <w:rPr>
          <w:b/>
          <w:shd w:val="pct15" w:color="auto" w:fill="FFFFFF"/>
        </w:rPr>
        <w:t>【</w:t>
      </w:r>
      <w:r w:rsidRPr="00375164">
        <w:rPr>
          <w:rFonts w:hint="eastAsia"/>
          <w:b/>
          <w:shd w:val="pct15" w:color="auto" w:fill="FFFFFF"/>
          <w:lang w:eastAsia="zh-HK"/>
        </w:rPr>
        <w:t>說明</w:t>
      </w:r>
      <w:r w:rsidR="007D4E96" w:rsidRPr="00375164">
        <w:rPr>
          <w:b/>
          <w:shd w:val="pct15" w:color="auto" w:fill="FFFFFF"/>
        </w:rPr>
        <w:t>】</w:t>
      </w:r>
    </w:p>
    <w:p w:rsidR="00CF7E2D" w:rsidRPr="006C2CCE" w:rsidRDefault="00CF7E2D" w:rsidP="00814BCF">
      <w:pPr>
        <w:ind w:firstLineChars="200" w:firstLine="480"/>
      </w:pPr>
      <w:r w:rsidRPr="006C2CCE">
        <w:t>權力是指影響他人行為的能力。影響的真實部份來自於非正規的權力，這個部份的權力並非「凝固」成正式的角色、結構或過程。此權力的非正規方面，通常受到私人追求的目標與利益而激發。利害關係人通常也有私人追求的目標與利益，他們通常試著利用他們的影響力，使他們的利益與「專案的過程，和／或，結果」相配，這些行動可幫助或阻撓專案。熟諳並且能夠影響與利用這些非正規的、私人追求的利益，再加上政治效果，是確保專案成功不可缺的要素。</w:t>
      </w:r>
    </w:p>
    <w:p w:rsidR="00CF7E2D" w:rsidRPr="006C2CCE" w:rsidRDefault="00CF7E2D" w:rsidP="00814BCF">
      <w:pPr>
        <w:ind w:firstLineChars="200" w:firstLine="480"/>
      </w:pPr>
      <w:r w:rsidRPr="006C2CCE">
        <w:t>除文化的觀點與價值，每個人都有他／她的風格與個性。個人門徑將影響權力行使的方式，在專案管理的範圍，個人可能引發並且行使充分的影響力，為了實現成功又圓滿的專案。個人也可能需要識別、按優先順序處理關鍵的專案利害關係人之利益。</w:t>
      </w:r>
    </w:p>
    <w:p w:rsidR="00CF7E2D" w:rsidRPr="006C2CCE" w:rsidRDefault="00CF7E2D" w:rsidP="00814BCF">
      <w:pPr>
        <w:ind w:firstLineChars="200" w:firstLine="480"/>
      </w:pPr>
      <w:r w:rsidRPr="006C2CCE">
        <w:t>就一特定的主題或期望的結果，利益是一吸引力，例如，達到或迴避任一目標、情況、結果或意見，而產生某種（或一定）程度的期望，我們通常試著了解他們的利益，行使他們的影響力。利益通常因著正式或非正規的關係而進行，也可以因著團體的影響力。團體可包括非正規的同事或朋友所組成的團體，或者，正式的組織，例如，部門，會議與董事會。在正式的團體，應要留意、區別正式的角色或權力，以及來自其他權力來源之非正規的影響力，非正規的影響力之例子，包括專家的權力，或者，指示對象的權力。</w:t>
      </w:r>
    </w:p>
    <w:p w:rsidR="007D4E96" w:rsidRPr="00375164" w:rsidRDefault="007D4E96" w:rsidP="001F2996">
      <w:pPr>
        <w:rPr>
          <w:b/>
          <w:shd w:val="pct15" w:color="auto" w:fill="FFFFFF"/>
        </w:rPr>
      </w:pPr>
      <w:r w:rsidRPr="00375164">
        <w:rPr>
          <w:rFonts w:hint="eastAsia"/>
          <w:b/>
          <w:shd w:val="pct15" w:color="auto" w:fill="FFFFFF"/>
          <w:lang w:eastAsia="zh-HK"/>
        </w:rPr>
        <w:t>【關鍵職能指標</w:t>
      </w:r>
      <w:r w:rsidRPr="00375164">
        <w:rPr>
          <w:rFonts w:hint="eastAsia"/>
          <w:b/>
          <w:shd w:val="pct15" w:color="auto" w:fill="FFFFFF"/>
        </w:rPr>
        <w:t>KCIs</w:t>
      </w:r>
      <w:r w:rsidRPr="00375164">
        <w:rPr>
          <w:rFonts w:hint="eastAsia"/>
          <w:b/>
          <w:shd w:val="pct15" w:color="auto" w:fill="FFFFFF"/>
          <w:lang w:eastAsia="zh-HK"/>
        </w:rPr>
        <w:t>】</w:t>
      </w:r>
    </w:p>
    <w:p w:rsidR="00A65380" w:rsidRPr="00A65380" w:rsidRDefault="006B5B38" w:rsidP="00375164">
      <w:r w:rsidRPr="00CF7E2D">
        <w:rPr>
          <w:rFonts w:asciiTheme="majorEastAsia" w:eastAsiaTheme="majorEastAsia" w:hAnsiTheme="majorEastAsia" w:cs="Segoe UI Symbol" w:hint="eastAsia"/>
          <w:szCs w:val="24"/>
        </w:rPr>
        <w:t>□</w:t>
      </w:r>
      <w:r w:rsidR="00A65380">
        <w:rPr>
          <w:rFonts w:ascii="Segoe UI Symbol" w:hAnsi="Segoe UI Symbol" w:cs="Segoe UI Symbol"/>
          <w:sz w:val="22"/>
          <w:szCs w:val="24"/>
        </w:rPr>
        <w:t xml:space="preserve"> </w:t>
      </w:r>
      <w:r w:rsidR="00814BCF">
        <w:rPr>
          <w:rFonts w:hint="eastAsia"/>
        </w:rPr>
        <w:t>5.</w:t>
      </w:r>
      <w:r w:rsidR="00A65380" w:rsidRPr="00A65380">
        <w:t xml:space="preserve">3.4.1 </w:t>
      </w:r>
      <w:r w:rsidR="00375164">
        <w:rPr>
          <w:rFonts w:hint="eastAsia"/>
        </w:rPr>
        <w:t>評估個人意圖、他人的利益利益及對專案潛在的衝擊。</w:t>
      </w:r>
      <w:r w:rsidR="00A65380" w:rsidRPr="00A65380">
        <w:t xml:space="preserve"> </w:t>
      </w:r>
    </w:p>
    <w:p w:rsidR="00A65380" w:rsidRDefault="006B5B38" w:rsidP="00375164">
      <w:r w:rsidRPr="00CF7E2D">
        <w:rPr>
          <w:rFonts w:asciiTheme="majorEastAsia" w:eastAsiaTheme="majorEastAsia" w:hAnsiTheme="majorEastAsia" w:cs="Segoe UI Symbol" w:hint="eastAsia"/>
          <w:szCs w:val="24"/>
        </w:rPr>
        <w:t>□</w:t>
      </w:r>
      <w:r w:rsidR="00A65380">
        <w:rPr>
          <w:rFonts w:ascii="Segoe UI Symbol" w:hAnsi="Segoe UI Symbol" w:cs="Segoe UI Symbol"/>
          <w:sz w:val="22"/>
          <w:szCs w:val="24"/>
        </w:rPr>
        <w:t xml:space="preserve"> </w:t>
      </w:r>
      <w:r w:rsidR="00814BCF">
        <w:rPr>
          <w:rFonts w:hint="eastAsia"/>
        </w:rPr>
        <w:t>5</w:t>
      </w:r>
      <w:r w:rsidR="00A65380" w:rsidRPr="00A65380">
        <w:t xml:space="preserve">.3.4.2 </w:t>
      </w:r>
      <w:r w:rsidR="00375164">
        <w:rPr>
          <w:rFonts w:hint="eastAsia"/>
        </w:rPr>
        <w:t>評估個人與團體非正規的影響力及對專案潛在之衝擊</w:t>
      </w:r>
      <w:r w:rsidR="00A65380" w:rsidRPr="00A65380">
        <w:t xml:space="preserve"> </w:t>
      </w:r>
    </w:p>
    <w:p w:rsidR="00A65380" w:rsidRPr="00A65380" w:rsidRDefault="006B5B38" w:rsidP="00375164">
      <w:pPr>
        <w:spacing w:afterLines="50" w:after="180"/>
      </w:pPr>
      <w:r w:rsidRPr="00CF7E2D">
        <w:rPr>
          <w:rFonts w:asciiTheme="majorEastAsia" w:eastAsiaTheme="majorEastAsia" w:hAnsiTheme="majorEastAsia" w:cs="Segoe UI Symbol" w:hint="eastAsia"/>
          <w:szCs w:val="24"/>
        </w:rPr>
        <w:t>□</w:t>
      </w:r>
      <w:r w:rsidR="00A65380">
        <w:rPr>
          <w:rFonts w:ascii="Segoe UI Symbol" w:hAnsi="Segoe UI Symbol" w:cs="Segoe UI Symbol"/>
          <w:sz w:val="22"/>
          <w:szCs w:val="24"/>
        </w:rPr>
        <w:t xml:space="preserve"> </w:t>
      </w:r>
      <w:r w:rsidR="00814BCF">
        <w:rPr>
          <w:rFonts w:hint="eastAsia"/>
        </w:rPr>
        <w:t>5</w:t>
      </w:r>
      <w:r w:rsidR="00A65380" w:rsidRPr="00A65380">
        <w:t xml:space="preserve">.3.4.3 </w:t>
      </w:r>
      <w:r w:rsidR="00375164">
        <w:rPr>
          <w:rFonts w:hint="eastAsia"/>
        </w:rPr>
        <w:t>評估他人的個性與工作風格，並運用之使專案獲益</w:t>
      </w:r>
      <w:r w:rsidR="00A65380" w:rsidRPr="00A65380">
        <w:t xml:space="preserve"> </w:t>
      </w:r>
    </w:p>
    <w:p w:rsidR="007D4E96" w:rsidRDefault="00A65380" w:rsidP="001F2996">
      <w:r>
        <w:rPr>
          <w:rFonts w:hint="eastAsia"/>
        </w:rPr>
        <mc:AlternateContent>
          <mc:Choice Requires="wps">
            <w:drawing>
              <wp:anchor distT="0" distB="0" distL="114300" distR="114300" simplePos="0" relativeHeight="251666432" behindDoc="0" locked="0" layoutInCell="1" allowOverlap="1" wp14:anchorId="16376325" wp14:editId="65E33E28">
                <wp:simplePos x="0" y="0"/>
                <wp:positionH relativeFrom="margin">
                  <wp:posOffset>0</wp:posOffset>
                </wp:positionH>
                <wp:positionV relativeFrom="paragraph">
                  <wp:posOffset>0</wp:posOffset>
                </wp:positionV>
                <wp:extent cx="6393485" cy="1309420"/>
                <wp:effectExtent l="0" t="0" r="26670" b="24130"/>
                <wp:wrapNone/>
                <wp:docPr id="10" name="文字方塊 10"/>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375164" w:rsidRDefault="004A59F2" w:rsidP="001F2996">
                            <w:pPr>
                              <w:rPr>
                                <w:color w:val="808080" w:themeColor="background1" w:themeShade="80"/>
                              </w:rPr>
                            </w:pPr>
                            <w:r w:rsidRPr="00375164">
                              <w:rPr>
                                <w:rFonts w:hint="eastAsia"/>
                                <w:color w:val="808080" w:themeColor="background1" w:themeShade="80"/>
                              </w:rPr>
                              <w:t>【請</w:t>
                            </w:r>
                            <w:r w:rsidRPr="00375164">
                              <w:rPr>
                                <w:color w:val="808080" w:themeColor="background1" w:themeShade="80"/>
                              </w:rPr>
                              <w:t>用STAR法則</w:t>
                            </w:r>
                            <w:r w:rsidRPr="00375164">
                              <w:rPr>
                                <w:rFonts w:hint="eastAsia"/>
                                <w:color w:val="808080" w:themeColor="background1" w:themeShade="80"/>
                              </w:rPr>
                              <w:t>撰</w:t>
                            </w:r>
                            <w:r w:rsidRPr="00375164">
                              <w:rPr>
                                <w:color w:val="808080" w:themeColor="background1" w:themeShade="80"/>
                              </w:rPr>
                              <w:t>寫此項職能反</w:t>
                            </w:r>
                            <w:r w:rsidRPr="00375164">
                              <w:rPr>
                                <w:rFonts w:hint="eastAsia"/>
                                <w:color w:val="808080" w:themeColor="background1" w:themeShade="80"/>
                              </w:rPr>
                              <w:t>饋</w:t>
                            </w:r>
                            <w:r w:rsidRPr="00375164">
                              <w:rPr>
                                <w:color w:val="808080" w:themeColor="background1" w:themeShade="80"/>
                              </w:rPr>
                              <w:t>與經驗</w:t>
                            </w:r>
                            <w:r w:rsidRPr="00375164">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0" o:spid="_x0000_s1032" type="#_x0000_t202" style="position:absolute;margin-left:0;margin-top:0;width:503.4pt;height:103.1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9ZgIAAK8EAAAOAAAAZHJzL2Uyb0RvYy54bWysVEtu2zAQ3RfoHQjuG9mxk8aG5cBNkKJA&#10;kARwiqxpirKFUhyWpC2lFyjQA6TrHqAH6IGSc/SR/uTTropuqPnxcebNjEbHba3ZSjlfkcl5d6/D&#10;mTKSisrMc/7x+uzNEWc+CFMITUbl/FZ5fjx+/WrU2KHapwXpQjkGEOOHjc35IgQ7zDIvF6oWfo+s&#10;MnCW5GoRoLp5VjjRAL3W2X6nc5g15ArrSCrvYT1dO/k44ZelkuGyLL0KTOccuYV0unTO4pmNR2I4&#10;d8IuKrlJQ/xDFrWoDB7dQZ2KINjSVX9A1ZV05KkMe5LqjMqykirVgGq6nRfVTBfCqlQLyPF2R5P/&#10;f7DyYnXlWFWgd6DHiBo9erj7ev/z+8Pdr/sf3xjM4KixfojQqUVwaN9Ri/it3cMYS29LV8cvimLw&#10;A+52x7BqA5MwHvYGvf7RAWcSvm6vM+jvJ/zs8bp1PrxXVLMo5NyhhYlZsTr3AakgdBsSX/Okq+Ks&#10;0jopcWzUiXZsJdBwHVKSuPEsShvWxFQOOgn4mS9C7+7PtJCfYpnPEaBpA2MkZV18lEI7axORh1ti&#10;ZlTcgi9H66nzVp5VgD8XPlwJhzEDRVidcImj1IScaCNxtiD35W/2GI/uw8tZg7HNuf+8FE5xpj8Y&#10;zMWg2+/HOU9K/+At6GXuqWf21GOW9QmBqC6W1Mokxvigt2LpqL7Bhk3iq3AJI/F2zsNWPAnrZcKG&#10;SjWZpCBMthXh3EytjNCxMZHW6/ZGOLtpa8BEXNB2wMXwRXfXsfGmockyUFml1kee16xu6MdWpO5s&#10;Njiu3VM9RT3+Z8a/AQ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FL4J/1mAgAArwQAAA4AAAAAAAAAAAAAAAAALgIAAGRycy9lMm9E&#10;b2MueG1sUEsBAi0AFAAGAAgAAAAhACznGDnYAAAABgEAAA8AAAAAAAAAAAAAAAAAwAQAAGRycy9k&#10;b3ducmV2LnhtbFBLBQYAAAAABAAEAPMAAADFBQAAAAA=&#10;" fillcolor="white [3201]" strokeweight=".5pt">
                <v:textbox>
                  <w:txbxContent>
                    <w:p w:rsidR="004A59F2" w:rsidRPr="00375164" w:rsidRDefault="004A59F2" w:rsidP="001F2996">
                      <w:pPr>
                        <w:rPr>
                          <w:color w:val="808080" w:themeColor="background1" w:themeShade="80"/>
                        </w:rPr>
                      </w:pPr>
                      <w:r w:rsidRPr="00375164">
                        <w:rPr>
                          <w:rFonts w:hint="eastAsia"/>
                          <w:color w:val="808080" w:themeColor="background1" w:themeShade="80"/>
                        </w:rPr>
                        <w:t>【請</w:t>
                      </w:r>
                      <w:r w:rsidRPr="00375164">
                        <w:rPr>
                          <w:color w:val="808080" w:themeColor="background1" w:themeShade="80"/>
                        </w:rPr>
                        <w:t>用STAR法則</w:t>
                      </w:r>
                      <w:r w:rsidRPr="00375164">
                        <w:rPr>
                          <w:rFonts w:hint="eastAsia"/>
                          <w:color w:val="808080" w:themeColor="background1" w:themeShade="80"/>
                        </w:rPr>
                        <w:t>撰</w:t>
                      </w:r>
                      <w:r w:rsidRPr="00375164">
                        <w:rPr>
                          <w:color w:val="808080" w:themeColor="background1" w:themeShade="80"/>
                        </w:rPr>
                        <w:t>寫此項職能反</w:t>
                      </w:r>
                      <w:r w:rsidRPr="00375164">
                        <w:rPr>
                          <w:rFonts w:hint="eastAsia"/>
                          <w:color w:val="808080" w:themeColor="background1" w:themeShade="80"/>
                        </w:rPr>
                        <w:t>饋</w:t>
                      </w:r>
                      <w:r w:rsidRPr="00375164">
                        <w:rPr>
                          <w:color w:val="808080" w:themeColor="background1" w:themeShade="80"/>
                        </w:rPr>
                        <w:t>與經驗</w:t>
                      </w:r>
                      <w:r w:rsidRPr="00375164">
                        <w:rPr>
                          <w:rFonts w:hint="eastAsia"/>
                          <w:color w:val="808080" w:themeColor="background1" w:themeShade="80"/>
                        </w:rPr>
                        <w:t>】</w:t>
                      </w:r>
                    </w:p>
                  </w:txbxContent>
                </v:textbox>
                <w10:wrap anchorx="margin"/>
              </v:shape>
            </w:pict>
          </mc:Fallback>
        </mc:AlternateContent>
      </w:r>
    </w:p>
    <w:p w:rsidR="00A65380" w:rsidRDefault="00A65380" w:rsidP="001F2996"/>
    <w:p w:rsidR="00A65380" w:rsidRDefault="00A65380" w:rsidP="001F2996"/>
    <w:p w:rsidR="00A65380" w:rsidRDefault="00A65380" w:rsidP="001F2996"/>
    <w:p w:rsidR="00A65380" w:rsidRDefault="00A65380" w:rsidP="001F2996"/>
    <w:p w:rsidR="00A65380" w:rsidRDefault="00375164" w:rsidP="001F2996">
      <w:r>
        <w:rPr>
          <w:rFonts w:hint="eastAsia"/>
        </w:rPr>
        <mc:AlternateContent>
          <mc:Choice Requires="wps">
            <w:drawing>
              <wp:anchor distT="0" distB="0" distL="114300" distR="114300" simplePos="0" relativeHeight="251723776" behindDoc="0" locked="0" layoutInCell="1" allowOverlap="1" wp14:anchorId="3060AEF0" wp14:editId="0823FF8A">
                <wp:simplePos x="0" y="0"/>
                <wp:positionH relativeFrom="margin">
                  <wp:posOffset>-5080</wp:posOffset>
                </wp:positionH>
                <wp:positionV relativeFrom="paragraph">
                  <wp:posOffset>179070</wp:posOffset>
                </wp:positionV>
                <wp:extent cx="6393180" cy="956945"/>
                <wp:effectExtent l="0" t="0" r="26670" b="14605"/>
                <wp:wrapNone/>
                <wp:docPr id="31" name="文字方塊 31"/>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375164">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375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1" o:spid="_x0000_s1033" type="#_x0000_t202" style="position:absolute;margin-left:-.4pt;margin-top:14.1pt;width:503.4pt;height:75.35pt;z-index:251723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8vZgIAAK4EAAAOAAAAZHJzL2Uyb0RvYy54bWysVFFOGzEQ/a/UO1j+L5tAAiRig1IQVSVU&#10;kKDi2/F6yapej2s72aUXqNQD0O8eoAfogeAcffYmIdB+Vf1xxjNvn2fezOTouK01WyrnKzI57+/0&#10;OFNGUlGZ25x/vD57c8iZD8IUQpNROb9Tnh9PXr86auxY7dKcdKEcA4nx48bmfB6CHWeZl3NVC79D&#10;VhkES3K1CLi626xwogF7rbPdXm8/a8gV1pFU3sN72gX5JPGXpZLhoiy9CkznHLmFdLp0zuKZTY7E&#10;+NYJO6/kKg3xD1nUojJ4dEN1KoJgC1f9QVVX0pGnMuxIqjMqy0qqVAOq6fdeVHM1F1alWiCOtxuZ&#10;/P+jlR+Wl45VRc73+pwZUaNHj/dfH35+f7z/9fDjG4MbGjXWjwG9sgCH9i216PXa7+GMpbelq+Mv&#10;imKIQ+27jcKqDUzCub832usfIiQRGw33R4NhpMmevrbOh3eKahaNnDt0MAkrluc+dNA1JD7mSVfF&#10;WaV1usSpUSfasaVAv3VIOYL8GUob1sRMhr1E/CwWqTffz7SQn1bpbaHApw1yjpp0tUcrtLM26Xiw&#10;1mVGxR3kctQNnbfyrAL9ufDhUjhMGWTA5oQLHKUm5EQri7M5uS9/80c8mo8oZw2mNuf+80I4xZl+&#10;bzAWo/5gEMc8XQbDg11c3HZkth0xi/qEIBQ6j+ySGfFBr83SUX2DBZvGVxESRuLtnIe1eRK6XcKC&#10;SjWdJhAG24pwbq6sjNSxMVHW6/ZGOLtqa8BAfKD1fIvxi+522PiloekiUFml1kedO1VX8mMp0vCs&#10;Fjhu3fY9oZ7+Zia/AQAA//8DAFBLAwQUAAYACAAAACEAOtHOGtoAAAAJAQAADwAAAGRycy9kb3du&#10;cmV2LnhtbEyPwU7DMBBE70j8g7VI3KhDDuCGOFVBhQsnCuK8jbe21diObDcNf49zgtuuZjTzpt3M&#10;bmATxWSDl3C/qoCR74OyXkv4+ny9E8BSRq9wCJ4k/FCCTXd91WKjwsV/0LTPmpUQnxqUYHIeG85T&#10;b8hhWoWRfNGOITrM5Y2aq4iXEu4GXlfVA3dofWkwONKLof60PzsJu2e91r3AaHZCWTvN38d3/Sbl&#10;7c28fQKWac5/ZljwCzp0hekQzl4lNkhYwLOEWtTAFrmUlW2Hcj2KNfCu5f8XdL8AAAD//wMAUEsB&#10;Ai0AFAAGAAgAAAAhALaDOJL+AAAA4QEAABMAAAAAAAAAAAAAAAAAAAAAAFtDb250ZW50X1R5cGVz&#10;XS54bWxQSwECLQAUAAYACAAAACEAOP0h/9YAAACUAQAACwAAAAAAAAAAAAAAAAAvAQAAX3JlbHMv&#10;LnJlbHNQSwECLQAUAAYACAAAACEA+rgvL2YCAACuBAAADgAAAAAAAAAAAAAAAAAuAgAAZHJzL2Uy&#10;b0RvYy54bWxQSwECLQAUAAYACAAAACEAOtHOGtoAAAAJAQAADwAAAAAAAAAAAAAAAADABAAAZHJz&#10;L2Rvd25yZXYueG1sUEsFBgAAAAAEAAQA8wAAAMcFAAAAAA==&#10;" fillcolor="white [3201]" strokeweight=".5pt">
                <v:textbox>
                  <w:txbxContent>
                    <w:p w:rsidR="004A59F2" w:rsidRPr="001F2996" w:rsidRDefault="004A59F2" w:rsidP="00375164">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375164"/>
                  </w:txbxContent>
                </v:textbox>
                <w10:wrap anchorx="margin"/>
              </v:shape>
            </w:pict>
          </mc:Fallback>
        </mc:AlternateContent>
      </w:r>
    </w:p>
    <w:p w:rsidR="00A65380" w:rsidRDefault="00A65380" w:rsidP="001F2996"/>
    <w:p w:rsidR="00CF7E2D" w:rsidRPr="006B5B38" w:rsidRDefault="00CF7E2D" w:rsidP="001F2996">
      <w:r w:rsidRPr="006B5B38">
        <w:br w:type="page"/>
      </w:r>
    </w:p>
    <w:p w:rsidR="00A65380" w:rsidRPr="00156ACE" w:rsidRDefault="00CF7E2D" w:rsidP="001F2996">
      <w:pPr>
        <w:rPr>
          <w:b/>
          <w:sz w:val="28"/>
          <w:szCs w:val="28"/>
          <w:shd w:val="pct15" w:color="auto" w:fill="FFFFFF"/>
        </w:rPr>
      </w:pPr>
      <w:r w:rsidRPr="00156ACE">
        <w:rPr>
          <w:rFonts w:cs="Segoe UI Symbol" w:hint="eastAsia"/>
          <w:b/>
          <w:sz w:val="28"/>
          <w:szCs w:val="28"/>
        </w:rPr>
        <w:lastRenderedPageBreak/>
        <w:t>□</w:t>
      </w:r>
      <w:r w:rsidR="00A65380" w:rsidRPr="00156ACE">
        <w:rPr>
          <w:rFonts w:cs="Segoe UI Symbol"/>
          <w:b/>
          <w:sz w:val="28"/>
          <w:szCs w:val="28"/>
          <w:shd w:val="pct15" w:color="auto" w:fill="FFFFFF"/>
        </w:rPr>
        <w:t xml:space="preserve"> </w:t>
      </w:r>
      <w:r w:rsidR="005F4C8E" w:rsidRPr="00156ACE">
        <w:rPr>
          <w:rFonts w:hint="eastAsia"/>
          <w:b/>
          <w:sz w:val="28"/>
          <w:szCs w:val="28"/>
          <w:shd w:val="pct15" w:color="auto" w:fill="FFFFFF"/>
        </w:rPr>
        <w:t>5</w:t>
      </w:r>
      <w:r w:rsidR="00A65380" w:rsidRPr="00156ACE">
        <w:rPr>
          <w:b/>
          <w:sz w:val="28"/>
          <w:szCs w:val="28"/>
          <w:shd w:val="pct15" w:color="auto" w:fill="FFFFFF"/>
        </w:rPr>
        <w:t>.3.5 文化與價值觀 Culture and values</w:t>
      </w:r>
    </w:p>
    <w:p w:rsidR="00A65380" w:rsidRPr="00070F4F" w:rsidRDefault="00CF7E2D" w:rsidP="001F2996">
      <w:pPr>
        <w:rPr>
          <w:shd w:val="pct15" w:color="auto" w:fill="FFFFFF"/>
        </w:rPr>
      </w:pPr>
      <w:r>
        <w:rPr>
          <w:shd w:val="pct15" w:color="auto" w:fill="FFFFFF"/>
        </w:rPr>
        <w:t>【</w:t>
      </w:r>
      <w:r>
        <w:rPr>
          <w:rFonts w:hint="eastAsia"/>
          <w:shd w:val="pct15" w:color="auto" w:fill="FFFFFF"/>
          <w:lang w:eastAsia="zh-HK"/>
        </w:rPr>
        <w:t>說明</w:t>
      </w:r>
      <w:r w:rsidR="00A65380" w:rsidRPr="00070F4F">
        <w:rPr>
          <w:shd w:val="pct15" w:color="auto" w:fill="FFFFFF"/>
        </w:rPr>
        <w:t>】</w:t>
      </w:r>
    </w:p>
    <w:p w:rsidR="00CF7E2D" w:rsidRPr="006C2CCE" w:rsidRDefault="00CF7E2D" w:rsidP="00957A29">
      <w:pPr>
        <w:ind w:firstLineChars="200" w:firstLine="480"/>
      </w:pPr>
      <w:r w:rsidRPr="006C2CCE">
        <w:t>組織亦即社會體系，個人行為都是在此社會背景嵌入，包括共同的價值觀、願景、規範、象徵、信仰、習慣、目標等等，簡而言之，就是文化。文化含有正式的、明確的起源與觀點（例如，組織明確的任務、共同的價值觀），以及，非正規的、較不明確的觀點（例如，信仰、常規等等）。再者，每個組織在社會中運作，也有一特定的文化（可能有次文化），包括價值觀、規範、象徵、信仰、習慣、目標等等，這些文化觀點影響我們在社會、組織、專案，以及內外部利害關係人的互動方式。專案通常是發起組織中，構成整體所必需的部份，專案也是暫時性的組織，內部文化需要與外部文化一致（適應外部、整合內部）。在專案管理範圍內，個人也必須使專案與組織的文化與價值觀密切合作。在多元文化的專案中，個人也需要引導多元文化、價值觀和規範。</w:t>
      </w:r>
    </w:p>
    <w:p w:rsidR="00CF7E2D" w:rsidRPr="006C2CCE" w:rsidRDefault="00CF7E2D" w:rsidP="00957A29">
      <w:pPr>
        <w:ind w:firstLineChars="200" w:firstLine="480"/>
      </w:pPr>
      <w:r w:rsidRPr="006C2CCE">
        <w:t>文化與價值觀的一致性甚至更為重要，特別是專案越過不同的社會、組織或團體，因此，形成一多元文化的環境。在啟動專案之前，個人需要定期地認可，在專案和組織內外部的相關背景、文化。個人必須調準校直（定期地重覆調準校直）專案文化，有效率地、有戰鬥力地達成目標、目的。如果可以，也可以利用調查結果、內外部的標準、常規或指導方針（例如，統治原則、行為規範），調準校直文化。有時候，專案明確地建立組</w:t>
      </w:r>
      <w:r w:rsidR="00957A29">
        <w:t>織文化與價值觀的變革。最終，在專案中習得的教訓也可成為改善、校準</w:t>
      </w:r>
      <w:r w:rsidRPr="006C2CCE">
        <w:t>文化的依據，作為日後</w:t>
      </w:r>
      <w:r w:rsidR="00957A29">
        <w:t>大型</w:t>
      </w:r>
      <w:r w:rsidRPr="006C2CCE">
        <w:t>專案的參考。</w:t>
      </w:r>
    </w:p>
    <w:p w:rsidR="00A65380" w:rsidRPr="00957A29" w:rsidRDefault="00A65380" w:rsidP="001F2996">
      <w:pPr>
        <w:rPr>
          <w:b/>
          <w:shd w:val="pct15" w:color="auto" w:fill="FFFFFF"/>
        </w:rPr>
      </w:pPr>
      <w:r w:rsidRPr="00957A29">
        <w:rPr>
          <w:rFonts w:hint="eastAsia"/>
          <w:b/>
          <w:shd w:val="pct15" w:color="auto" w:fill="FFFFFF"/>
          <w:lang w:eastAsia="zh-HK"/>
        </w:rPr>
        <w:t>【關鍵職能指標</w:t>
      </w:r>
      <w:r w:rsidRPr="00957A29">
        <w:rPr>
          <w:rFonts w:hint="eastAsia"/>
          <w:b/>
          <w:shd w:val="pct15" w:color="auto" w:fill="FFFFFF"/>
        </w:rPr>
        <w:t>KCIs</w:t>
      </w:r>
      <w:r w:rsidRPr="00957A29">
        <w:rPr>
          <w:rFonts w:hint="eastAsia"/>
          <w:b/>
          <w:shd w:val="pct15" w:color="auto" w:fill="FFFFFF"/>
          <w:lang w:eastAsia="zh-HK"/>
        </w:rPr>
        <w:t>】</w:t>
      </w:r>
    </w:p>
    <w:p w:rsidR="00A65380" w:rsidRDefault="006B5B38" w:rsidP="008B090F">
      <w:r w:rsidRPr="00CF7E2D">
        <w:rPr>
          <w:rFonts w:asciiTheme="majorEastAsia" w:eastAsiaTheme="majorEastAsia" w:hAnsiTheme="majorEastAsia" w:cs="Segoe UI Symbol" w:hint="eastAsia"/>
          <w:szCs w:val="24"/>
        </w:rPr>
        <w:t>□</w:t>
      </w:r>
      <w:r w:rsidR="00A65380">
        <w:rPr>
          <w:rFonts w:ascii="Segoe UI Symbol" w:hAnsi="Segoe UI Symbol" w:cs="Segoe UI Symbol"/>
          <w:sz w:val="22"/>
          <w:szCs w:val="24"/>
        </w:rPr>
        <w:t xml:space="preserve"> </w:t>
      </w:r>
      <w:r w:rsidR="00957A29">
        <w:rPr>
          <w:rFonts w:hint="eastAsia"/>
        </w:rPr>
        <w:t>5</w:t>
      </w:r>
      <w:r w:rsidR="00A65380" w:rsidRPr="00A65380">
        <w:t xml:space="preserve">.3.5.1 </w:t>
      </w:r>
      <w:r w:rsidR="008B090F">
        <w:rPr>
          <w:rFonts w:hint="eastAsia"/>
        </w:rPr>
        <w:t>評估相關背景文化與價值觀的含意。</w:t>
      </w:r>
    </w:p>
    <w:p w:rsidR="00A65380" w:rsidRDefault="006B5B38" w:rsidP="008B090F">
      <w:r w:rsidRPr="00CF7E2D">
        <w:rPr>
          <w:rFonts w:asciiTheme="majorEastAsia" w:eastAsiaTheme="majorEastAsia" w:hAnsiTheme="majorEastAsia" w:cs="Segoe UI Symbol" w:hint="eastAsia"/>
          <w:szCs w:val="24"/>
        </w:rPr>
        <w:t>□</w:t>
      </w:r>
      <w:r w:rsidR="00A65380">
        <w:rPr>
          <w:rFonts w:ascii="Segoe UI Symbol" w:hAnsi="Segoe UI Symbol" w:cs="Segoe UI Symbol"/>
          <w:sz w:val="22"/>
          <w:szCs w:val="24"/>
        </w:rPr>
        <w:t xml:space="preserve"> </w:t>
      </w:r>
      <w:r w:rsidR="00957A29">
        <w:rPr>
          <w:rFonts w:hint="eastAsia"/>
        </w:rPr>
        <w:t>5</w:t>
      </w:r>
      <w:r w:rsidR="00A65380" w:rsidRPr="00A65380">
        <w:t xml:space="preserve">.3.5.2 </w:t>
      </w:r>
      <w:r w:rsidR="008B090F">
        <w:rPr>
          <w:rFonts w:hint="eastAsia"/>
        </w:rPr>
        <w:t>校準大型專案與協調的組織之正規文化與共同價值觀。</w:t>
      </w:r>
    </w:p>
    <w:p w:rsidR="00A65380" w:rsidRPr="00A65380" w:rsidRDefault="006B5B38" w:rsidP="008B090F">
      <w:pPr>
        <w:spacing w:afterLines="50" w:after="180"/>
      </w:pPr>
      <w:r w:rsidRPr="00CF7E2D">
        <w:rPr>
          <w:rFonts w:asciiTheme="majorEastAsia" w:eastAsiaTheme="majorEastAsia" w:hAnsiTheme="majorEastAsia" w:cs="Segoe UI Symbol" w:hint="eastAsia"/>
          <w:szCs w:val="24"/>
        </w:rPr>
        <w:t>□</w:t>
      </w:r>
      <w:r w:rsidR="00A65380">
        <w:rPr>
          <w:rFonts w:ascii="Segoe UI Symbol" w:hAnsi="Segoe UI Symbol" w:cs="Segoe UI Symbol"/>
          <w:sz w:val="22"/>
          <w:szCs w:val="24"/>
        </w:rPr>
        <w:t xml:space="preserve"> </w:t>
      </w:r>
      <w:r w:rsidR="00957A29">
        <w:rPr>
          <w:rFonts w:hint="eastAsia"/>
        </w:rPr>
        <w:t>5</w:t>
      </w:r>
      <w:r w:rsidR="00A65380" w:rsidRPr="00A65380">
        <w:t xml:space="preserve">.3.5.3 </w:t>
      </w:r>
      <w:r w:rsidR="008B090F">
        <w:rPr>
          <w:rFonts w:hint="eastAsia"/>
        </w:rPr>
        <w:t>在協調的組織中，評估非正規的文化與價值觀的含意。</w:t>
      </w:r>
    </w:p>
    <w:p w:rsidR="00A65380" w:rsidRDefault="00A65380" w:rsidP="001F2996">
      <w:r>
        <w:rPr>
          <w:rFonts w:hint="eastAsia"/>
        </w:rPr>
        <mc:AlternateContent>
          <mc:Choice Requires="wps">
            <w:drawing>
              <wp:anchor distT="0" distB="0" distL="114300" distR="114300" simplePos="0" relativeHeight="251668480" behindDoc="0" locked="0" layoutInCell="1" allowOverlap="1" wp14:anchorId="59D47BD1" wp14:editId="479EE15C">
                <wp:simplePos x="0" y="0"/>
                <wp:positionH relativeFrom="margin">
                  <wp:posOffset>0</wp:posOffset>
                </wp:positionH>
                <wp:positionV relativeFrom="paragraph">
                  <wp:posOffset>0</wp:posOffset>
                </wp:positionV>
                <wp:extent cx="6393485" cy="1309420"/>
                <wp:effectExtent l="0" t="0" r="26670" b="24130"/>
                <wp:wrapNone/>
                <wp:docPr id="11" name="文字方塊 1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8B090F" w:rsidRDefault="004A59F2" w:rsidP="001F2996">
                            <w:pPr>
                              <w:rPr>
                                <w:color w:val="808080" w:themeColor="background1" w:themeShade="80"/>
                              </w:rPr>
                            </w:pPr>
                            <w:r w:rsidRPr="008B090F">
                              <w:rPr>
                                <w:rFonts w:hint="eastAsia"/>
                                <w:color w:val="808080" w:themeColor="background1" w:themeShade="80"/>
                              </w:rPr>
                              <w:t>【請</w:t>
                            </w:r>
                            <w:r w:rsidRPr="008B090F">
                              <w:rPr>
                                <w:color w:val="808080" w:themeColor="background1" w:themeShade="80"/>
                              </w:rPr>
                              <w:t>用STAR法則</w:t>
                            </w:r>
                            <w:r w:rsidRPr="008B090F">
                              <w:rPr>
                                <w:rFonts w:hint="eastAsia"/>
                                <w:color w:val="808080" w:themeColor="background1" w:themeShade="80"/>
                              </w:rPr>
                              <w:t>撰</w:t>
                            </w:r>
                            <w:r w:rsidRPr="008B090F">
                              <w:rPr>
                                <w:color w:val="808080" w:themeColor="background1" w:themeShade="80"/>
                              </w:rPr>
                              <w:t>寫此項職能反</w:t>
                            </w:r>
                            <w:r w:rsidRPr="008B090F">
                              <w:rPr>
                                <w:rFonts w:hint="eastAsia"/>
                                <w:color w:val="808080" w:themeColor="background1" w:themeShade="80"/>
                              </w:rPr>
                              <w:t>饋</w:t>
                            </w:r>
                            <w:r w:rsidRPr="008B090F">
                              <w:rPr>
                                <w:color w:val="808080" w:themeColor="background1" w:themeShade="80"/>
                              </w:rPr>
                              <w:t>與經驗</w:t>
                            </w:r>
                            <w:r w:rsidRPr="008B090F">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1" o:spid="_x0000_s1034" type="#_x0000_t202" style="position:absolute;margin-left:0;margin-top:0;width:503.4pt;height:103.1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GhZgIAAK8EAAAOAAAAZHJzL2Uyb0RvYy54bWysVF1OGzEQfq/UO1h+L5uQQJOIDUpBVJUQ&#10;IIWKZ8frJat6Pa7tZJdeoFIPQJ97gB6gB4Jz9LPzQ6B9qvrinT+PZ75vZo+O21qzpXK+IpPz7l6H&#10;M2UkFZW5zfnH67M3A858EKYQmozK+Z3y/Hj8+tVRY0dqn+akC+UYkhg/amzO5yHYUZZ5OVe18Htk&#10;lYGzJFeLANXdZoUTDbLXOtvvdA6zhlxhHUnlPaynKycfp/xlqWS4LEuvAtM5R20hnS6ds3hm4yMx&#10;unXCziu5LkP8QxW1qAwe3aY6FUGwhav+SFVX0pGnMuxJqjMqy0qq1AO66XZedDOdC6tSLwDH2y1M&#10;/v+llRfLK8eqAtx1OTOiBkeP918ffn5/vP/18OMbgxkYNdaPEDq1CA7tO2oRv7F7GGPrbenq+EVT&#10;DH6gfbdFWLWBSRgPe8Nef3DAmYSv2+sM+/uJg+zpunU+vFdUsyjk3IHChKxYnvuAUhC6CYmvedJV&#10;cVZpnZQ4NupEO7YUIFyHVCRuPIvShjWxlINOSvzMF1Nv78+0kJ9im88zQNMGxgjKqvkohXbWJiAH&#10;G2BmVNwBL0erqfNWnlVIfy58uBIOYwaIsDrhEkepCTXRWuJsTu7L3+wxHuzDy1mDsc25/7wQTnGm&#10;PxjMxbDb78c5T0r/4C3gZW7XM9v1mEV9QgAK1KO6JMb4oDdi6ai+wYZN4qtwCSPxds7DRjwJq2XC&#10;hko1maQgTLYV4dxMrYypIzER1uv2Rji7pjVgIi5oM+Bi9ILdVWy8aWiyCFRWifqI8wrVNfzYisTO&#10;eoPj2u3qKerpPzP+DQ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BJPQaFmAgAArwQAAA4AAAAAAAAAAAAAAAAALgIAAGRycy9lMm9E&#10;b2MueG1sUEsBAi0AFAAGAAgAAAAhACznGDnYAAAABgEAAA8AAAAAAAAAAAAAAAAAwAQAAGRycy9k&#10;b3ducmV2LnhtbFBLBQYAAAAABAAEAPMAAADFBQAAAAA=&#10;" fillcolor="white [3201]" strokeweight=".5pt">
                <v:textbox>
                  <w:txbxContent>
                    <w:p w:rsidR="004A59F2" w:rsidRPr="008B090F" w:rsidRDefault="004A59F2" w:rsidP="001F2996">
                      <w:pPr>
                        <w:rPr>
                          <w:color w:val="808080" w:themeColor="background1" w:themeShade="80"/>
                        </w:rPr>
                      </w:pPr>
                      <w:r w:rsidRPr="008B090F">
                        <w:rPr>
                          <w:rFonts w:hint="eastAsia"/>
                          <w:color w:val="808080" w:themeColor="background1" w:themeShade="80"/>
                        </w:rPr>
                        <w:t>【請</w:t>
                      </w:r>
                      <w:r w:rsidRPr="008B090F">
                        <w:rPr>
                          <w:color w:val="808080" w:themeColor="background1" w:themeShade="80"/>
                        </w:rPr>
                        <w:t>用STAR法則</w:t>
                      </w:r>
                      <w:r w:rsidRPr="008B090F">
                        <w:rPr>
                          <w:rFonts w:hint="eastAsia"/>
                          <w:color w:val="808080" w:themeColor="background1" w:themeShade="80"/>
                        </w:rPr>
                        <w:t>撰</w:t>
                      </w:r>
                      <w:r w:rsidRPr="008B090F">
                        <w:rPr>
                          <w:color w:val="808080" w:themeColor="background1" w:themeShade="80"/>
                        </w:rPr>
                        <w:t>寫此項職能反</w:t>
                      </w:r>
                      <w:r w:rsidRPr="008B090F">
                        <w:rPr>
                          <w:rFonts w:hint="eastAsia"/>
                          <w:color w:val="808080" w:themeColor="background1" w:themeShade="80"/>
                        </w:rPr>
                        <w:t>饋</w:t>
                      </w:r>
                      <w:r w:rsidRPr="008B090F">
                        <w:rPr>
                          <w:color w:val="808080" w:themeColor="background1" w:themeShade="80"/>
                        </w:rPr>
                        <w:t>與經驗</w:t>
                      </w:r>
                      <w:r w:rsidRPr="008B090F">
                        <w:rPr>
                          <w:rFonts w:hint="eastAsia"/>
                          <w:color w:val="808080" w:themeColor="background1" w:themeShade="80"/>
                        </w:rPr>
                        <w:t>】</w:t>
                      </w:r>
                    </w:p>
                  </w:txbxContent>
                </v:textbox>
                <w10:wrap anchorx="margin"/>
              </v:shape>
            </w:pict>
          </mc:Fallback>
        </mc:AlternateContent>
      </w:r>
    </w:p>
    <w:p w:rsidR="00A65380" w:rsidRDefault="00A65380" w:rsidP="001F2996"/>
    <w:p w:rsidR="00A65380" w:rsidRDefault="00A65380" w:rsidP="001F2996"/>
    <w:p w:rsidR="00A65380" w:rsidRPr="00A65380" w:rsidRDefault="00A65380" w:rsidP="001F2996"/>
    <w:p w:rsidR="00A65380" w:rsidRDefault="00A65380" w:rsidP="001F2996"/>
    <w:p w:rsidR="00A65380" w:rsidRDefault="008B090F" w:rsidP="001F2996">
      <w:r>
        <w:rPr>
          <w:rFonts w:hint="eastAsia"/>
        </w:rPr>
        <mc:AlternateContent>
          <mc:Choice Requires="wps">
            <w:drawing>
              <wp:anchor distT="0" distB="0" distL="114300" distR="114300" simplePos="0" relativeHeight="251725824" behindDoc="0" locked="0" layoutInCell="1" allowOverlap="1" wp14:anchorId="415D0F5E" wp14:editId="2A2365D6">
                <wp:simplePos x="0" y="0"/>
                <wp:positionH relativeFrom="margin">
                  <wp:posOffset>-8255</wp:posOffset>
                </wp:positionH>
                <wp:positionV relativeFrom="paragraph">
                  <wp:posOffset>193040</wp:posOffset>
                </wp:positionV>
                <wp:extent cx="6393180" cy="956945"/>
                <wp:effectExtent l="0" t="0" r="26670" b="14605"/>
                <wp:wrapNone/>
                <wp:docPr id="36" name="文字方塊 36"/>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8B090F">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8B09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6" o:spid="_x0000_s1035" type="#_x0000_t202" style="position:absolute;margin-left:-.65pt;margin-top:15.2pt;width:503.4pt;height:75.35pt;z-index:251725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rgZgIAAK4EAAAOAAAAZHJzL2Uyb0RvYy54bWysVEtu2zAQ3RfoHQjua/nf2LAcuA5cFAiS&#10;AE6RNU1RllCKw5K0JfcCBXqAdN0D9AA9UHKODinJcdKuim7o4czT48ybGc/Oq0KSvTA2BxXTXqdL&#10;iVAcklxtY/rxdvXmjBLrmEqYBCViehCWns9fv5qVeir6kIFMhCFIouy01DHNnNPTKLI8EwWzHdBC&#10;YTAFUzCHV7ONEsNKZC9k1O92x1EJJtEGuLAWvRd1kM4Df5oK7q7T1ApHZEwxNxdOE86NP6P5jE23&#10;huks500a7B+yKFiu8NEj1QVzjOxM/gdVkXMDFlLX4VBEkKY5F6EGrKbXfVHNOmNahFpQHKuPMtn/&#10;R8uv9jeG5ElMB2NKFCuwR4/3Xx9+fn+8//Xw4xtBN2pUajtF6Foj2FXvoMJet36LTl96lZrC/2JR&#10;BOOo9uGosKgc4egcDyaD3hmGOMYmo/FkOPI00dPX2lj3XkBBvBFTgx0MwrL9pXU1tIX4xyzIPFnl&#10;UoaLnxqxlIbsGfZbupAjkj9DSUVKn8moG4ifxTz18fuNZPxTk94JCvmkwpy9JnXt3nLVpgo6Tlpd&#10;NpAcUC4D9dBZzVc50l8y626YwSlDGXBz3DUeqQTMCRqLkgzMl7/5PR6bj1FKSpzamNrPO2YEJfKD&#10;wrGY9IZDP+bhMhy97ePFnEY2pxG1K5aAQvVwRzUPpsc72ZqpgeIOF2zhX8UQUxzfjqlrzaWrdwkX&#10;lIvFIoBwsDVzl2qtuaf2jfGy3lZ3zOimrQ4H4gra+WbTF92tsf5LBYudgzQPrfc616o28uNShOFp&#10;Fthv3ek9oJ7+Zua/AQAA//8DAFBLAwQUAAYACAAAACEA2v1djt0AAAAKAQAADwAAAGRycy9kb3du&#10;cmV2LnhtbEyPwU7DMBBE70j8g7VI3Fo7lKIQ4lSAChdOFMR5G7u2RbyObDcNf497gtusZjTztt3M&#10;fmCTjskFklAtBTBNfVCOjITPj5dFDSxlJIVDIC3hRyfYdJcXLTYqnOhdT7tsWCmh1KAEm/PYcJ56&#10;qz2mZRg1Fe8Qosdczmi4ingq5X7gN0LccY+OyoLFUT9b3X/vjl7C9sncm77GaLe1cm6avw5v5lXK&#10;66v58QFY1nP+C8MZv6BDV5j24UgqsUHColqVpISVuAV29oVYr4Hti6qrCnjX8v8vdL8AAAD//wMA&#10;UEsBAi0AFAAGAAgAAAAhALaDOJL+AAAA4QEAABMAAAAAAAAAAAAAAAAAAAAAAFtDb250ZW50X1R5&#10;cGVzXS54bWxQSwECLQAUAAYACAAAACEAOP0h/9YAAACUAQAACwAAAAAAAAAAAAAAAAAvAQAAX3Jl&#10;bHMvLnJlbHNQSwECLQAUAAYACAAAACEA9th64GYCAACuBAAADgAAAAAAAAAAAAAAAAAuAgAAZHJz&#10;L2Uyb0RvYy54bWxQSwECLQAUAAYACAAAACEA2v1djt0AAAAKAQAADwAAAAAAAAAAAAAAAADABAAA&#10;ZHJzL2Rvd25yZXYueG1sUEsFBgAAAAAEAAQA8wAAAMoFAAAAAA==&#10;" fillcolor="white [3201]" strokeweight=".5pt">
                <v:textbox>
                  <w:txbxContent>
                    <w:p w:rsidR="004A59F2" w:rsidRPr="001F2996" w:rsidRDefault="004A59F2" w:rsidP="008B090F">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8B090F"/>
                  </w:txbxContent>
                </v:textbox>
                <w10:wrap anchorx="margin"/>
              </v:shape>
            </w:pict>
          </mc:Fallback>
        </mc:AlternateContent>
      </w:r>
    </w:p>
    <w:p w:rsidR="008B090F" w:rsidRDefault="008B090F" w:rsidP="001F2996"/>
    <w:p w:rsidR="008B090F" w:rsidRDefault="008B090F">
      <w:pPr>
        <w:widowControl/>
        <w:spacing w:line="240" w:lineRule="auto"/>
      </w:pPr>
      <w:r>
        <w:br w:type="page"/>
      </w:r>
    </w:p>
    <w:p w:rsidR="00B245A5" w:rsidRPr="008B090F" w:rsidRDefault="00A97B50" w:rsidP="008B090F">
      <w:pPr>
        <w:spacing w:afterLines="30" w:after="108"/>
        <w:rPr>
          <w:b/>
          <w:sz w:val="32"/>
        </w:rPr>
      </w:pPr>
      <w:r>
        <w:rPr>
          <w:rFonts w:hint="eastAsia"/>
          <w:b/>
          <w:sz w:val="32"/>
        </w:rPr>
        <w:lastRenderedPageBreak/>
        <w:t>5</w:t>
      </w:r>
      <w:r w:rsidR="00B245A5" w:rsidRPr="008B090F">
        <w:rPr>
          <w:b/>
          <w:sz w:val="32"/>
        </w:rPr>
        <w:t>.4 人員 People</w:t>
      </w:r>
    </w:p>
    <w:p w:rsidR="00B245A5" w:rsidRPr="00452312" w:rsidRDefault="00CF7E2D" w:rsidP="008B090F">
      <w:pPr>
        <w:rPr>
          <w:shd w:val="pct15" w:color="auto" w:fill="FFFFFF"/>
        </w:rPr>
      </w:pPr>
      <w:r w:rsidRPr="00CF7E2D">
        <w:rPr>
          <w:rFonts w:asciiTheme="majorEastAsia" w:eastAsiaTheme="majorEastAsia" w:hAnsiTheme="majorEastAsia" w:cs="Segoe UI Symbol" w:hint="eastAsia"/>
          <w:sz w:val="28"/>
          <w:szCs w:val="24"/>
        </w:rPr>
        <w:t>□</w:t>
      </w:r>
      <w:r w:rsidR="00B245A5" w:rsidRPr="00CF7E2D">
        <w:rPr>
          <w:rFonts w:asciiTheme="majorEastAsia" w:eastAsiaTheme="majorEastAsia" w:hAnsiTheme="majorEastAsia" w:cs="Segoe UI Symbol"/>
          <w:sz w:val="28"/>
          <w:szCs w:val="24"/>
        </w:rPr>
        <w:t xml:space="preserve"> </w:t>
      </w:r>
      <w:r w:rsidR="00A97B50">
        <w:rPr>
          <w:rFonts w:hint="eastAsia"/>
          <w:b/>
          <w:sz w:val="28"/>
          <w:shd w:val="pct15" w:color="auto" w:fill="FFFFFF"/>
        </w:rPr>
        <w:t>5</w:t>
      </w:r>
      <w:r w:rsidR="00B245A5" w:rsidRPr="00070F4F">
        <w:rPr>
          <w:b/>
          <w:sz w:val="28"/>
          <w:shd w:val="pct15" w:color="auto" w:fill="FFFFFF"/>
        </w:rPr>
        <w:t xml:space="preserve">.4.1 自我反思和自我管理 </w:t>
      </w:r>
      <w:r w:rsidR="00B245A5" w:rsidRPr="00452312">
        <w:rPr>
          <w:shd w:val="pct15" w:color="auto" w:fill="FFFFFF"/>
        </w:rPr>
        <w:t>Self-reflection and self-management</w:t>
      </w:r>
    </w:p>
    <w:p w:rsidR="00B245A5" w:rsidRPr="008B090F" w:rsidRDefault="00CF7E2D" w:rsidP="001F2996">
      <w:pPr>
        <w:rPr>
          <w:b/>
          <w:shd w:val="pct15" w:color="auto" w:fill="FFFFFF"/>
        </w:rPr>
      </w:pPr>
      <w:r w:rsidRPr="008B090F">
        <w:rPr>
          <w:b/>
          <w:shd w:val="pct15" w:color="auto" w:fill="FFFFFF"/>
        </w:rPr>
        <w:t>【</w:t>
      </w:r>
      <w:r w:rsidRPr="008B090F">
        <w:rPr>
          <w:rFonts w:hint="eastAsia"/>
          <w:b/>
          <w:shd w:val="pct15" w:color="auto" w:fill="FFFFFF"/>
          <w:lang w:eastAsia="zh-HK"/>
        </w:rPr>
        <w:t>說明</w:t>
      </w:r>
      <w:r w:rsidR="00B245A5" w:rsidRPr="008B090F">
        <w:rPr>
          <w:b/>
          <w:shd w:val="pct15" w:color="auto" w:fill="FFFFFF"/>
        </w:rPr>
        <w:t>】</w:t>
      </w:r>
    </w:p>
    <w:p w:rsidR="00CF7E2D" w:rsidRDefault="00CF7E2D" w:rsidP="00A97B50">
      <w:pPr>
        <w:ind w:firstLineChars="200" w:firstLine="480"/>
      </w:pPr>
      <w:r w:rsidRPr="006C2CCE">
        <w:t>固有的情感、偏愛與價值觀引導我們所有的決定與行動。察覺與反映情感、偏愛與價值觀，還有行為上的衝擊，都提供我們機會去引導我們自己。反映個人價值觀與行為，尋求回饋，以及察覺個人自然原始的反應，開啟改變與改善行為之可能性，能控制原始的反應，支持一致的行為、決策、溝通與領導。採取有條理、紀律嚴明的方法，處理每日工作，意謂著，管理如何運用時間，按優先順序處理、完成目標。增加工作效率並非指更努力工作，而是能使個人實現結果，以達更滿意、更卓越的水準，自我管理且獨立工作，藉由外部的影響，利用機會，應用所學到的教訓。</w:t>
      </w:r>
    </w:p>
    <w:p w:rsidR="00B245A5" w:rsidRPr="008B090F" w:rsidRDefault="00B245A5" w:rsidP="001F2996">
      <w:pPr>
        <w:rPr>
          <w:b/>
          <w:shd w:val="pct15" w:color="auto" w:fill="FFFFFF"/>
        </w:rPr>
      </w:pPr>
      <w:r w:rsidRPr="008B090F">
        <w:rPr>
          <w:rFonts w:hint="eastAsia"/>
          <w:b/>
          <w:shd w:val="pct15" w:color="auto" w:fill="FFFFFF"/>
          <w:lang w:eastAsia="zh-HK"/>
        </w:rPr>
        <w:t>【關鍵職能指標</w:t>
      </w:r>
      <w:r w:rsidRPr="008B090F">
        <w:rPr>
          <w:rFonts w:hint="eastAsia"/>
          <w:b/>
          <w:shd w:val="pct15" w:color="auto" w:fill="FFFFFF"/>
        </w:rPr>
        <w:t>KCIs</w:t>
      </w:r>
      <w:r w:rsidRPr="008B090F">
        <w:rPr>
          <w:rFonts w:hint="eastAsia"/>
          <w:b/>
          <w:shd w:val="pct15" w:color="auto" w:fill="FFFFFF"/>
          <w:lang w:eastAsia="zh-HK"/>
        </w:rPr>
        <w:t>】</w:t>
      </w:r>
    </w:p>
    <w:p w:rsidR="00B245A5" w:rsidRDefault="006B5B38" w:rsidP="004500C6">
      <w:r w:rsidRPr="00CF7E2D">
        <w:rPr>
          <w:rFonts w:asciiTheme="majorEastAsia" w:eastAsiaTheme="majorEastAsia" w:hAnsiTheme="majorEastAsia" w:cs="Segoe UI Symbol" w:hint="eastAsia"/>
          <w:sz w:val="28"/>
        </w:rPr>
        <w:t>□</w:t>
      </w:r>
      <w:r w:rsidR="00B245A5">
        <w:rPr>
          <w:rFonts w:ascii="Segoe UI Symbol" w:hAnsi="Segoe UI Symbol" w:cs="Segoe UI Symbol"/>
        </w:rPr>
        <w:t xml:space="preserve"> </w:t>
      </w:r>
      <w:r w:rsidR="00E942FC">
        <w:rPr>
          <w:rFonts w:hint="eastAsia"/>
        </w:rPr>
        <w:t>5</w:t>
      </w:r>
      <w:r w:rsidR="00B245A5" w:rsidRPr="00B245A5">
        <w:t>.4.1.1</w:t>
      </w:r>
      <w:r w:rsidR="004500C6">
        <w:rPr>
          <w:rFonts w:hint="eastAsia"/>
        </w:rPr>
        <w:t xml:space="preserve"> 辨識並反思自身價值觀和經歷對工作的影響方式。</w:t>
      </w:r>
    </w:p>
    <w:p w:rsidR="00B245A5" w:rsidRPr="00B245A5" w:rsidRDefault="006B5B38" w:rsidP="004500C6">
      <w:r w:rsidRPr="00CF7E2D">
        <w:rPr>
          <w:rFonts w:asciiTheme="majorEastAsia" w:eastAsiaTheme="majorEastAsia" w:hAnsiTheme="majorEastAsia" w:cs="Segoe UI Symbol" w:hint="eastAsia"/>
          <w:sz w:val="28"/>
        </w:rPr>
        <w:t>□</w:t>
      </w:r>
      <w:r w:rsidR="00B245A5">
        <w:rPr>
          <w:rFonts w:ascii="Segoe UI Symbol" w:hAnsi="Segoe UI Symbol" w:cs="Segoe UI Symbol"/>
        </w:rPr>
        <w:t xml:space="preserve"> </w:t>
      </w:r>
      <w:r w:rsidR="00E942FC">
        <w:rPr>
          <w:rFonts w:hint="eastAsia"/>
        </w:rPr>
        <w:t>5</w:t>
      </w:r>
      <w:r w:rsidR="00B245A5" w:rsidRPr="00B245A5">
        <w:t xml:space="preserve">.4.1.2 </w:t>
      </w:r>
      <w:r w:rsidR="004500C6">
        <w:rPr>
          <w:rFonts w:hint="eastAsia"/>
          <w:sz w:val="28"/>
          <w:szCs w:val="28"/>
        </w:rPr>
        <w:t>在個人優勢及劣勢的基礎上建立自信。</w:t>
      </w:r>
    </w:p>
    <w:p w:rsidR="00B245A5" w:rsidRDefault="006B5B38" w:rsidP="004500C6">
      <w:r w:rsidRPr="00CF7E2D">
        <w:rPr>
          <w:rFonts w:asciiTheme="majorEastAsia" w:eastAsiaTheme="majorEastAsia" w:hAnsiTheme="majorEastAsia" w:cs="Segoe UI Symbol" w:hint="eastAsia"/>
          <w:sz w:val="28"/>
        </w:rPr>
        <w:t>□</w:t>
      </w:r>
      <w:r w:rsidR="00B245A5">
        <w:rPr>
          <w:rFonts w:ascii="Segoe UI Symbol" w:hAnsi="Segoe UI Symbol" w:cs="Segoe UI Symbol"/>
        </w:rPr>
        <w:t xml:space="preserve"> </w:t>
      </w:r>
      <w:r w:rsidR="00E942FC">
        <w:rPr>
          <w:rFonts w:hint="eastAsia"/>
        </w:rPr>
        <w:t>5</w:t>
      </w:r>
      <w:r w:rsidR="00B245A5" w:rsidRPr="00B245A5">
        <w:t>.4.1.3</w:t>
      </w:r>
      <w:r w:rsidR="004500C6">
        <w:rPr>
          <w:rFonts w:hint="eastAsia"/>
        </w:rPr>
        <w:t xml:space="preserve"> </w:t>
      </w:r>
      <w:r w:rsidR="004500C6">
        <w:rPr>
          <w:rFonts w:hint="eastAsia"/>
          <w:sz w:val="28"/>
          <w:szCs w:val="28"/>
        </w:rPr>
        <w:t>識別及反思個人動機以設定個人目標並保持專注。</w:t>
      </w:r>
    </w:p>
    <w:p w:rsidR="004500C6" w:rsidRDefault="006B5B38" w:rsidP="004500C6">
      <w:pPr>
        <w:rPr>
          <w:rFonts w:eastAsiaTheme="minorEastAsia"/>
          <w:sz w:val="28"/>
          <w:szCs w:val="28"/>
        </w:rPr>
      </w:pPr>
      <w:r w:rsidRPr="00CF7E2D">
        <w:rPr>
          <w:rFonts w:asciiTheme="majorEastAsia" w:eastAsiaTheme="majorEastAsia" w:hAnsiTheme="majorEastAsia" w:cs="Segoe UI Symbol" w:hint="eastAsia"/>
          <w:sz w:val="28"/>
        </w:rPr>
        <w:t>□</w:t>
      </w:r>
      <w:r w:rsidR="00B245A5">
        <w:rPr>
          <w:rFonts w:ascii="Segoe UI Symbol" w:hAnsi="Segoe UI Symbol" w:cs="Segoe UI Symbol"/>
        </w:rPr>
        <w:t xml:space="preserve"> </w:t>
      </w:r>
      <w:r w:rsidR="00E942FC">
        <w:rPr>
          <w:rFonts w:hint="eastAsia"/>
        </w:rPr>
        <w:t>5</w:t>
      </w:r>
      <w:r w:rsidR="00B245A5" w:rsidRPr="00B245A5">
        <w:t xml:space="preserve">.4.1.4 </w:t>
      </w:r>
      <w:r w:rsidR="004500C6">
        <w:rPr>
          <w:rFonts w:hint="eastAsia"/>
          <w:sz w:val="28"/>
          <w:szCs w:val="28"/>
        </w:rPr>
        <w:t>根據外在情況和自己的資源以組織個人的工作</w:t>
      </w:r>
    </w:p>
    <w:p w:rsidR="00B245A5" w:rsidRPr="00B245A5" w:rsidRDefault="006B5B38" w:rsidP="004500C6">
      <w:pPr>
        <w:spacing w:afterLines="50" w:after="180"/>
      </w:pPr>
      <w:r w:rsidRPr="00CF7E2D">
        <w:rPr>
          <w:rFonts w:asciiTheme="majorEastAsia" w:eastAsiaTheme="majorEastAsia" w:hAnsiTheme="majorEastAsia" w:cs="Segoe UI Symbol" w:hint="eastAsia"/>
          <w:sz w:val="28"/>
        </w:rPr>
        <w:t>□</w:t>
      </w:r>
      <w:r w:rsidR="00B245A5">
        <w:rPr>
          <w:rFonts w:ascii="Segoe UI Symbol" w:hAnsi="Segoe UI Symbol" w:cs="Segoe UI Symbol"/>
        </w:rPr>
        <w:t xml:space="preserve"> </w:t>
      </w:r>
      <w:r w:rsidR="00E942FC">
        <w:rPr>
          <w:rFonts w:hint="eastAsia"/>
        </w:rPr>
        <w:t>5</w:t>
      </w:r>
      <w:r w:rsidR="00B245A5" w:rsidRPr="00B245A5">
        <w:t xml:space="preserve">.4.1.5 自行負責個人的學習和發展 </w:t>
      </w:r>
    </w:p>
    <w:p w:rsidR="00B245A5" w:rsidRDefault="00B245A5" w:rsidP="001F2996">
      <w:r>
        <w:rPr>
          <w:rFonts w:hint="eastAsia"/>
        </w:rPr>
        <mc:AlternateContent>
          <mc:Choice Requires="wps">
            <w:drawing>
              <wp:anchor distT="0" distB="0" distL="114300" distR="114300" simplePos="0" relativeHeight="251670528" behindDoc="0" locked="0" layoutInCell="1" allowOverlap="1" wp14:anchorId="3538577F" wp14:editId="4D816B24">
                <wp:simplePos x="0" y="0"/>
                <wp:positionH relativeFrom="margin">
                  <wp:posOffset>0</wp:posOffset>
                </wp:positionH>
                <wp:positionV relativeFrom="paragraph">
                  <wp:posOffset>0</wp:posOffset>
                </wp:positionV>
                <wp:extent cx="6393485" cy="1309420"/>
                <wp:effectExtent l="0" t="0" r="26670" b="24130"/>
                <wp:wrapNone/>
                <wp:docPr id="12" name="文字方塊 12"/>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4500C6" w:rsidRDefault="004A59F2" w:rsidP="001F2996">
                            <w:pPr>
                              <w:rPr>
                                <w:color w:val="808080" w:themeColor="background1" w:themeShade="80"/>
                              </w:rPr>
                            </w:pPr>
                            <w:r w:rsidRPr="004500C6">
                              <w:rPr>
                                <w:rFonts w:hint="eastAsia"/>
                                <w:color w:val="808080" w:themeColor="background1" w:themeShade="80"/>
                              </w:rPr>
                              <w:t>【請</w:t>
                            </w:r>
                            <w:r w:rsidRPr="004500C6">
                              <w:rPr>
                                <w:color w:val="808080" w:themeColor="background1" w:themeShade="80"/>
                              </w:rPr>
                              <w:t>用STAR法則</w:t>
                            </w:r>
                            <w:r w:rsidRPr="004500C6">
                              <w:rPr>
                                <w:rFonts w:hint="eastAsia"/>
                                <w:color w:val="808080" w:themeColor="background1" w:themeShade="80"/>
                              </w:rPr>
                              <w:t>撰</w:t>
                            </w:r>
                            <w:r w:rsidRPr="004500C6">
                              <w:rPr>
                                <w:color w:val="808080" w:themeColor="background1" w:themeShade="80"/>
                              </w:rPr>
                              <w:t>寫此項職能反</w:t>
                            </w:r>
                            <w:r w:rsidRPr="004500C6">
                              <w:rPr>
                                <w:rFonts w:hint="eastAsia"/>
                                <w:color w:val="808080" w:themeColor="background1" w:themeShade="80"/>
                              </w:rPr>
                              <w:t>饋</w:t>
                            </w:r>
                            <w:r w:rsidRPr="004500C6">
                              <w:rPr>
                                <w:color w:val="808080" w:themeColor="background1" w:themeShade="80"/>
                              </w:rPr>
                              <w:t>與經驗</w:t>
                            </w:r>
                            <w:r w:rsidRPr="004500C6">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2" o:spid="_x0000_s1036" type="#_x0000_t202" style="position:absolute;margin-left:0;margin-top:0;width:503.4pt;height:103.1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YKZQIAALAEAAAOAAAAZHJzL2Uyb0RvYy54bWysVEtu2zAQ3RfoHQjuG/mXNDEiB64DFwWC&#10;JEBSZE1TVCyU4rAkbcm9QIEeIF33AD1AD5Sco4/0J592VXRDzY+PM29mdHzS1potlfMVmZx39zqc&#10;KSOpqMxtzj9eT98ccuaDMIXQZFTOV8rzk9HrV8eNHaoezUkXyjGAGD9sbM7nIdhhlnk5V7Xwe2SV&#10;gbMkV4sA1d1mhRMN0Gud9Tqdg6whV1hHUnkP6+nayUcJvyyVDBdl6VVgOufILaTTpXMWz2x0LIa3&#10;Tth5JTdpiH/IohaVwaM7qFMRBFu46g+oupKOPJVhT1KdUVlWUqUaUE2386Kaq7mwKtUCcrzd0eT/&#10;H6w8X146VhXoXY8zI2r06OHu6/3P7w93v+5/fGMwg6PG+iFCryyCQ/uOWsRv7R7GWHpbujp+URSD&#10;H2yvdgyrNjAJ40H/qD843OdMwtftd44GvdSD7PG6dT68V1SzKOTcoYWJWbE88wGpIHQbEl/zpKti&#10;WmmdlDg2aqIdWwo0XIeUJG48i9KGNTGV/U4CfuaL0Lv7My3kp1jmcwRo2sAYSVkXH6XQzto1kami&#10;aJpRsQJhjtZj562cVsA/Ez5cCoc5A0fYnXCBo9SEpGgjcTYn9+Vv9hiP9sPLWYO5zbn/vBBOcaY/&#10;GAzGUXcwiIOelMH+W/DL3FPP7KnHLOoJgakuttTKJMb4oLdi6ai+wYqN46twCSPxds7DVpyE9TZh&#10;RaUaj1MQRtuKcGaurIzQsTOR1+v2Rji76WvASJzTdsLF8EV717HxpqHxIlBZpd4/srrhH2uR2rNZ&#10;4bh3T/UU9fijGf0GAAD//wMAUEsDBBQABgAIAAAAIQAs5xg52AAAAAYBAAAPAAAAZHJzL2Rvd25y&#10;ZXYueG1sTI/BTsMwEETvSPyDtUjcqEMOVQhxKkCFCycK4uzGW9siXke2m4a/Z8sFLiutZjTzptss&#10;YRQzpuwjKbhdVSCQhmg8WQUf7883DYhcNBk9RkIF35hh019edLo18URvOO+KFRxCudUKXClTK2Ue&#10;HAadV3FCYu0QU9CF32SlSfrE4WGUdVWtZdCeuMHpCZ8cDl+7Y1CwfbR3dmh0ctvGeD8vn4dX+6LU&#10;9dXycA+i4FL+zHDGZ3TomWkfj2SyGBXwkPJ7zxo38Y69grpa1yD7Tv7H738AAAD//wMAUEsBAi0A&#10;FAAGAAgAAAAhALaDOJL+AAAA4QEAABMAAAAAAAAAAAAAAAAAAAAAAFtDb250ZW50X1R5cGVzXS54&#10;bWxQSwECLQAUAAYACAAAACEAOP0h/9YAAACUAQAACwAAAAAAAAAAAAAAAAAvAQAAX3JlbHMvLnJl&#10;bHNQSwECLQAUAAYACAAAACEAjRUmCmUCAACwBAAADgAAAAAAAAAAAAAAAAAuAgAAZHJzL2Uyb0Rv&#10;Yy54bWxQSwECLQAUAAYACAAAACEALOcYOdgAAAAGAQAADwAAAAAAAAAAAAAAAAC/BAAAZHJzL2Rv&#10;d25yZXYueG1sUEsFBgAAAAAEAAQA8wAAAMQFAAAAAA==&#10;" fillcolor="white [3201]" strokeweight=".5pt">
                <v:textbox>
                  <w:txbxContent>
                    <w:p w:rsidR="004A59F2" w:rsidRPr="004500C6" w:rsidRDefault="004A59F2" w:rsidP="001F2996">
                      <w:pPr>
                        <w:rPr>
                          <w:color w:val="808080" w:themeColor="background1" w:themeShade="80"/>
                        </w:rPr>
                      </w:pPr>
                      <w:r w:rsidRPr="004500C6">
                        <w:rPr>
                          <w:rFonts w:hint="eastAsia"/>
                          <w:color w:val="808080" w:themeColor="background1" w:themeShade="80"/>
                        </w:rPr>
                        <w:t>【請</w:t>
                      </w:r>
                      <w:r w:rsidRPr="004500C6">
                        <w:rPr>
                          <w:color w:val="808080" w:themeColor="background1" w:themeShade="80"/>
                        </w:rPr>
                        <w:t>用STAR法則</w:t>
                      </w:r>
                      <w:r w:rsidRPr="004500C6">
                        <w:rPr>
                          <w:rFonts w:hint="eastAsia"/>
                          <w:color w:val="808080" w:themeColor="background1" w:themeShade="80"/>
                        </w:rPr>
                        <w:t>撰</w:t>
                      </w:r>
                      <w:r w:rsidRPr="004500C6">
                        <w:rPr>
                          <w:color w:val="808080" w:themeColor="background1" w:themeShade="80"/>
                        </w:rPr>
                        <w:t>寫此項職能反</w:t>
                      </w:r>
                      <w:r w:rsidRPr="004500C6">
                        <w:rPr>
                          <w:rFonts w:hint="eastAsia"/>
                          <w:color w:val="808080" w:themeColor="background1" w:themeShade="80"/>
                        </w:rPr>
                        <w:t>饋</w:t>
                      </w:r>
                      <w:r w:rsidRPr="004500C6">
                        <w:rPr>
                          <w:color w:val="808080" w:themeColor="background1" w:themeShade="80"/>
                        </w:rPr>
                        <w:t>與經驗</w:t>
                      </w:r>
                      <w:r w:rsidRPr="004500C6">
                        <w:rPr>
                          <w:rFonts w:hint="eastAsia"/>
                          <w:color w:val="808080" w:themeColor="background1" w:themeShade="80"/>
                        </w:rPr>
                        <w:t>】</w:t>
                      </w:r>
                    </w:p>
                  </w:txbxContent>
                </v:textbox>
                <w10:wrap anchorx="margin"/>
              </v:shape>
            </w:pict>
          </mc:Fallback>
        </mc:AlternateContent>
      </w:r>
    </w:p>
    <w:p w:rsidR="00B245A5" w:rsidRDefault="00B245A5" w:rsidP="001F2996"/>
    <w:p w:rsidR="00B245A5" w:rsidRDefault="00B245A5" w:rsidP="001F2996"/>
    <w:p w:rsidR="00B245A5" w:rsidRDefault="00B245A5" w:rsidP="001F2996"/>
    <w:p w:rsidR="00B245A5" w:rsidRDefault="00B245A5" w:rsidP="001F2996"/>
    <w:p w:rsidR="00B245A5" w:rsidRDefault="004500C6" w:rsidP="001F2996">
      <w:r>
        <w:rPr>
          <w:rFonts w:hint="eastAsia"/>
        </w:rPr>
        <mc:AlternateContent>
          <mc:Choice Requires="wps">
            <w:drawing>
              <wp:anchor distT="0" distB="0" distL="114300" distR="114300" simplePos="0" relativeHeight="251727872" behindDoc="0" locked="0" layoutInCell="1" allowOverlap="1" wp14:anchorId="1B921144" wp14:editId="4DAD2E7A">
                <wp:simplePos x="0" y="0"/>
                <wp:positionH relativeFrom="margin">
                  <wp:posOffset>1270</wp:posOffset>
                </wp:positionH>
                <wp:positionV relativeFrom="paragraph">
                  <wp:posOffset>215900</wp:posOffset>
                </wp:positionV>
                <wp:extent cx="6393180" cy="956945"/>
                <wp:effectExtent l="0" t="0" r="26670" b="14605"/>
                <wp:wrapNone/>
                <wp:docPr id="37" name="文字方塊 37"/>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4500C6">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4500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7" o:spid="_x0000_s1037" type="#_x0000_t202" style="position:absolute;margin-left:.1pt;margin-top:17pt;width:503.4pt;height:75.35pt;z-index:2517278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oaZgIAAK8EAAAOAAAAZHJzL2Uyb0RvYy54bWysVEtu2zAQ3RfoHQjua/mfWLAcuA5cFDCS&#10;AE6RNU1RllCKw5K0JfcCBXKAdN0D9AA9UHKODinbcdKuim7o4czT48ybGY8v6lKSrTC2AJXQTqtN&#10;iVAc0kKtE/rpdv7unBLrmEqZBCUSuhOWXkzevhlXOhZdyEGmwhAkUTaudEJz53QcRZbnomS2BVoo&#10;DGZgSubwatZRaliF7KWMuu32MKrApNoAF9ai97IJ0kngzzLB3XWWWeGITCjm5sJpwrnyZzQZs3ht&#10;mM4Lvk+D/UMWJSsUPnqkumSOkY0p/qAqC27AQuZaHMoIsqzgItSA1XTar6pZ5kyLUAuKY/VRJvv/&#10;aPnV9saQIk1o74wSxUrs0dPDt8ef358efj3+uCfoRo0qbWOELjWCXf0eauz1wW/R6UuvM1P6XyyK&#10;YBzV3h0VFrUjHJ3D3qjXOccQx9hoMBz1B54mev5aG+s+CCiJNxJqsINBWLZdWNdADxD/mAVZpPNC&#10;ynDxUyNm0pAtw35LF3JE8hcoqUjlMxm0A/GLmKc+fr+SjH/ep3eCQj6pMGevSVO7t1y9qoOOnaMw&#10;K0h3qJeBZuqs5vMC+RfMuhtmcMxQB1wdd41HJgGTgr1FSQ7m69/8Ho/dxyglFY5tQu2XDTOCEvlR&#10;4VyMOv2+n/Nw6Q/Oungxp5HVaURtyhmgUh1cUs2D6fFOHszMQHmHGzb1r2KIKY5vJ9QdzJlrlgk3&#10;lIvpNIBwsjVzC7XU3FP7znhdb+s7ZvS+rw4n4goOA87iV+1tsP5LBdONg6wIvfdCN6ru9cetCNOz&#10;32C/dqf3gHr+n5n8BgAA//8DAFBLAwQUAAYACAAAACEAabMqjtsAAAAIAQAADwAAAGRycy9kb3du&#10;cmV2LnhtbEyPwU7DMBBE70j8g7VI3KhNqWiaxqkAFS6cKIizG29ti9iObDcNf8/2RG+zmtHsm2Yz&#10;+Z6NmLKLQcL9TADD0EXtgpHw9fl6VwHLRQWt+hhQwi9m2LTXV42qdTyFDxx3xTAqCblWEmwpQ815&#10;7ix6lWdxwEDeISavCp3JcJ3Uicp9z+dCPHKvXKAPVg34YrH72R29hO2zWZmuUsluK+3cOH0f3s2b&#10;lLc309MaWMGp/IfhjE/o0BLTPh6DzqyXMKechIcFDTq7QixJ7UlViyXwtuGXA9o/AAAA//8DAFBL&#10;AQItABQABgAIAAAAIQC2gziS/gAAAOEBAAATAAAAAAAAAAAAAAAAAAAAAABbQ29udGVudF9UeXBl&#10;c10ueG1sUEsBAi0AFAAGAAgAAAAhADj9If/WAAAAlAEAAAsAAAAAAAAAAAAAAAAALwEAAF9yZWxz&#10;Ly5yZWxzUEsBAi0AFAAGAAgAAAAhAAolehpmAgAArwQAAA4AAAAAAAAAAAAAAAAALgIAAGRycy9l&#10;Mm9Eb2MueG1sUEsBAi0AFAAGAAgAAAAhAGmzKo7bAAAACAEAAA8AAAAAAAAAAAAAAAAAwAQAAGRy&#10;cy9kb3ducmV2LnhtbFBLBQYAAAAABAAEAPMAAADIBQAAAAA=&#10;" fillcolor="white [3201]" strokeweight=".5pt">
                <v:textbox>
                  <w:txbxContent>
                    <w:p w:rsidR="004A59F2" w:rsidRPr="001F2996" w:rsidRDefault="004A59F2" w:rsidP="004500C6">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4500C6"/>
                  </w:txbxContent>
                </v:textbox>
                <w10:wrap anchorx="margin"/>
              </v:shape>
            </w:pict>
          </mc:Fallback>
        </mc:AlternateContent>
      </w:r>
    </w:p>
    <w:p w:rsidR="00B245A5" w:rsidRDefault="00B245A5" w:rsidP="001F2996"/>
    <w:p w:rsidR="006B5B38" w:rsidRDefault="006B5B38" w:rsidP="001F2996">
      <w:r>
        <w:br w:type="page"/>
      </w:r>
    </w:p>
    <w:p w:rsidR="00B245A5" w:rsidRPr="00BC6CFE" w:rsidRDefault="00CF7E2D" w:rsidP="00A97B50">
      <w:pPr>
        <w:rPr>
          <w:b/>
          <w:sz w:val="28"/>
          <w:shd w:val="pct15" w:color="auto" w:fill="FFFFFF"/>
        </w:rPr>
      </w:pPr>
      <w:r w:rsidRPr="00CF7E2D">
        <w:rPr>
          <w:rFonts w:asciiTheme="majorEastAsia" w:eastAsiaTheme="majorEastAsia" w:hAnsiTheme="majorEastAsia" w:cs="Segoe UI Symbol" w:hint="eastAsia"/>
          <w:sz w:val="28"/>
          <w:szCs w:val="24"/>
        </w:rPr>
        <w:lastRenderedPageBreak/>
        <w:t>□</w:t>
      </w:r>
      <w:r w:rsidR="007E34A3">
        <w:rPr>
          <w:rFonts w:ascii="Segoe UI Symbol" w:hAnsi="Segoe UI Symbol" w:cs="Segoe UI Symbol"/>
          <w:b/>
          <w:sz w:val="28"/>
          <w:szCs w:val="24"/>
          <w:shd w:val="pct15" w:color="auto" w:fill="FFFFFF"/>
        </w:rPr>
        <w:t xml:space="preserve"> </w:t>
      </w:r>
      <w:r w:rsidR="00A97B50">
        <w:rPr>
          <w:rFonts w:hint="eastAsia"/>
          <w:b/>
          <w:sz w:val="28"/>
          <w:shd w:val="pct15" w:color="auto" w:fill="FFFFFF"/>
        </w:rPr>
        <w:t>5</w:t>
      </w:r>
      <w:r w:rsidR="00B245A5" w:rsidRPr="00BC6CFE">
        <w:rPr>
          <w:b/>
          <w:sz w:val="28"/>
          <w:shd w:val="pct15" w:color="auto" w:fill="FFFFFF"/>
        </w:rPr>
        <w:t xml:space="preserve">.4.2 操守和可靠性 </w:t>
      </w:r>
      <w:r w:rsidR="00B245A5" w:rsidRPr="00BC6CFE">
        <w:rPr>
          <w:shd w:val="pct15" w:color="auto" w:fill="FFFFFF"/>
        </w:rPr>
        <w:t>Personal integrity and reliability</w:t>
      </w:r>
    </w:p>
    <w:p w:rsidR="007E34A3" w:rsidRPr="00A97B50" w:rsidRDefault="00CF7E2D" w:rsidP="001F2996">
      <w:pPr>
        <w:rPr>
          <w:b/>
          <w:shd w:val="pct15" w:color="auto" w:fill="FFFFFF"/>
        </w:rPr>
      </w:pPr>
      <w:r w:rsidRPr="00A97B50">
        <w:rPr>
          <w:b/>
          <w:shd w:val="pct15" w:color="auto" w:fill="FFFFFF"/>
        </w:rPr>
        <w:t>【</w:t>
      </w:r>
      <w:r w:rsidRPr="00A97B50">
        <w:rPr>
          <w:rFonts w:hint="eastAsia"/>
          <w:b/>
          <w:shd w:val="pct15" w:color="auto" w:fill="FFFFFF"/>
          <w:lang w:eastAsia="zh-HK"/>
        </w:rPr>
        <w:t>說明</w:t>
      </w:r>
      <w:r w:rsidR="007E34A3" w:rsidRPr="00A97B50">
        <w:rPr>
          <w:b/>
          <w:shd w:val="pct15" w:color="auto" w:fill="FFFFFF"/>
        </w:rPr>
        <w:t>】</w:t>
      </w:r>
    </w:p>
    <w:p w:rsidR="00CF7E2D" w:rsidRPr="006C2CCE" w:rsidRDefault="00CF7E2D" w:rsidP="00A97B50">
      <w:pPr>
        <w:ind w:firstLineChars="200" w:firstLine="480"/>
      </w:pPr>
      <w:r w:rsidRPr="006C2CCE">
        <w:t>操守與可靠程度建立在前後一致的價值觀、情感、行動與結果，亦即，言行一致。藉由倫理標準、道德規範作為行動與決策之基礎，個人採取行動，負起個人行動與決策之責任，信心即可提升，此人也能深得依仗。</w:t>
      </w:r>
    </w:p>
    <w:p w:rsidR="007E34A3" w:rsidRPr="00A97B50" w:rsidRDefault="007E34A3"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7E34A3" w:rsidRPr="007E34A3" w:rsidRDefault="006B5B38" w:rsidP="00A97B50">
      <w:pPr>
        <w:ind w:hanging="14"/>
      </w:pPr>
      <w:r w:rsidRPr="00CF7E2D">
        <w:rPr>
          <w:rFonts w:asciiTheme="majorEastAsia" w:eastAsiaTheme="majorEastAsia" w:hAnsiTheme="majorEastAsia" w:cs="Segoe UI Symbol" w:hint="eastAsia"/>
          <w:sz w:val="28"/>
        </w:rPr>
        <w:t>□</w:t>
      </w:r>
      <w:r>
        <w:rPr>
          <w:rFonts w:asciiTheme="majorEastAsia" w:eastAsiaTheme="majorEastAsia" w:hAnsiTheme="majorEastAsia" w:cs="Segoe UI Symbol" w:hint="eastAsia"/>
          <w:sz w:val="28"/>
        </w:rPr>
        <w:t xml:space="preserve"> </w:t>
      </w:r>
      <w:r w:rsidR="00A97B50">
        <w:rPr>
          <w:rFonts w:hint="eastAsia"/>
        </w:rPr>
        <w:t>5</w:t>
      </w:r>
      <w:r w:rsidR="007E34A3" w:rsidRPr="007E34A3">
        <w:t>.4.2.1 認知並應用道德價值觀於所有決策和行動上</w:t>
      </w:r>
    </w:p>
    <w:p w:rsidR="007E34A3" w:rsidRDefault="006B5B38" w:rsidP="00A97B50">
      <w:pPr>
        <w:ind w:hanging="14"/>
      </w:pPr>
      <w:r w:rsidRPr="00CF7E2D">
        <w:rPr>
          <w:rFonts w:asciiTheme="majorEastAsia" w:eastAsiaTheme="majorEastAsia" w:hAnsiTheme="majorEastAsia" w:cs="Segoe UI Symbol" w:hint="eastAsia"/>
          <w:sz w:val="28"/>
        </w:rPr>
        <w:t>□</w:t>
      </w:r>
      <w:r w:rsidR="007E34A3">
        <w:rPr>
          <w:rFonts w:ascii="Segoe UI Symbol" w:hAnsi="Segoe UI Symbol" w:cs="Segoe UI Symbol"/>
        </w:rPr>
        <w:t xml:space="preserve"> </w:t>
      </w:r>
      <w:r w:rsidR="00A97B50">
        <w:rPr>
          <w:rFonts w:hint="eastAsia"/>
        </w:rPr>
        <w:t>5</w:t>
      </w:r>
      <w:r w:rsidR="007E34A3" w:rsidRPr="007E34A3">
        <w:t>.4.2.2</w:t>
      </w:r>
      <w:r w:rsidR="00A97B50">
        <w:rPr>
          <w:rFonts w:hint="eastAsia"/>
        </w:rPr>
        <w:t xml:space="preserve"> </w:t>
      </w:r>
      <w:r w:rsidR="007E34A3" w:rsidRPr="007E34A3">
        <w:t>促進產出和成果的永續性</w:t>
      </w:r>
    </w:p>
    <w:p w:rsidR="007E34A3" w:rsidRPr="007E34A3" w:rsidRDefault="006B5B38" w:rsidP="00A97B50">
      <w:pPr>
        <w:ind w:hanging="14"/>
      </w:pPr>
      <w:r w:rsidRPr="00CF7E2D">
        <w:rPr>
          <w:rFonts w:asciiTheme="majorEastAsia" w:eastAsiaTheme="majorEastAsia" w:hAnsiTheme="majorEastAsia" w:cs="Segoe UI Symbol" w:hint="eastAsia"/>
          <w:sz w:val="28"/>
        </w:rPr>
        <w:t>□</w:t>
      </w:r>
      <w:r w:rsidR="007E34A3">
        <w:rPr>
          <w:rFonts w:ascii="Segoe UI Symbol" w:hAnsi="Segoe UI Symbol" w:cs="Segoe UI Symbol"/>
        </w:rPr>
        <w:t xml:space="preserve"> </w:t>
      </w:r>
      <w:r w:rsidR="00A97B50">
        <w:rPr>
          <w:rFonts w:hint="eastAsia"/>
        </w:rPr>
        <w:t>5</w:t>
      </w:r>
      <w:r w:rsidR="007E34A3" w:rsidRPr="007E34A3">
        <w:t>.4.2.3 對自己的決策和行動負責</w:t>
      </w:r>
    </w:p>
    <w:p w:rsidR="007E34A3" w:rsidRPr="007E34A3" w:rsidRDefault="006B5B38" w:rsidP="00A97B50">
      <w:pPr>
        <w:ind w:hanging="14"/>
      </w:pPr>
      <w:r w:rsidRPr="00CF7E2D">
        <w:rPr>
          <w:rFonts w:asciiTheme="majorEastAsia" w:eastAsiaTheme="majorEastAsia" w:hAnsiTheme="majorEastAsia" w:cs="Segoe UI Symbol" w:hint="eastAsia"/>
          <w:sz w:val="28"/>
        </w:rPr>
        <w:t>□</w:t>
      </w:r>
      <w:r w:rsidR="007E34A3">
        <w:rPr>
          <w:rFonts w:ascii="Segoe UI Symbol" w:hAnsi="Segoe UI Symbol" w:cs="Segoe UI Symbol"/>
        </w:rPr>
        <w:t xml:space="preserve"> </w:t>
      </w:r>
      <w:r w:rsidR="00A97B50">
        <w:rPr>
          <w:rFonts w:hint="eastAsia"/>
        </w:rPr>
        <w:t>5</w:t>
      </w:r>
      <w:r w:rsidR="007E34A3" w:rsidRPr="007E34A3">
        <w:t xml:space="preserve">.4.2.4 以一致的方式行動、決策及溝通 </w:t>
      </w:r>
    </w:p>
    <w:p w:rsidR="007E34A3" w:rsidRDefault="0057567B" w:rsidP="00A97B50">
      <w:pPr>
        <w:spacing w:afterLines="50" w:after="180"/>
      </w:pPr>
      <w:r>
        <w:rPr>
          <w:rFonts w:hint="eastAsia"/>
        </w:rPr>
        <mc:AlternateContent>
          <mc:Choice Requires="wps">
            <w:drawing>
              <wp:anchor distT="0" distB="0" distL="114300" distR="114300" simplePos="0" relativeHeight="251672576" behindDoc="0" locked="0" layoutInCell="1" allowOverlap="1" wp14:anchorId="4A680FBE" wp14:editId="1530D18E">
                <wp:simplePos x="0" y="0"/>
                <wp:positionH relativeFrom="margin">
                  <wp:posOffset>25880</wp:posOffset>
                </wp:positionH>
                <wp:positionV relativeFrom="paragraph">
                  <wp:posOffset>313486</wp:posOffset>
                </wp:positionV>
                <wp:extent cx="6393180" cy="1057275"/>
                <wp:effectExtent l="0" t="0" r="26670" b="28575"/>
                <wp:wrapNone/>
                <wp:docPr id="4" name="文字方塊 4"/>
                <wp:cNvGraphicFramePr/>
                <a:graphic xmlns:a="http://schemas.openxmlformats.org/drawingml/2006/main">
                  <a:graphicData uri="http://schemas.microsoft.com/office/word/2010/wordprocessingShape">
                    <wps:wsp>
                      <wps:cNvSpPr txBox="1"/>
                      <wps:spPr>
                        <a:xfrm>
                          <a:off x="0" y="0"/>
                          <a:ext cx="6393180" cy="1057275"/>
                        </a:xfrm>
                        <a:prstGeom prst="rect">
                          <a:avLst/>
                        </a:prstGeom>
                        <a:solidFill>
                          <a:schemeClr val="lt1"/>
                        </a:solidFill>
                        <a:ln w="6350">
                          <a:solidFill>
                            <a:prstClr val="black"/>
                          </a:solidFill>
                        </a:ln>
                      </wps:spPr>
                      <wps:txbx>
                        <w:txbxContent>
                          <w:p w:rsidR="004A59F2" w:rsidRPr="00A97B50" w:rsidRDefault="004A59F2" w:rsidP="001F2996">
                            <w:pPr>
                              <w:rPr>
                                <w:color w:val="808080" w:themeColor="background1" w:themeShade="80"/>
                              </w:rPr>
                            </w:pPr>
                            <w:r w:rsidRPr="00A97B50">
                              <w:rPr>
                                <w:rFonts w:hint="eastAsia"/>
                                <w:color w:val="808080" w:themeColor="background1" w:themeShade="80"/>
                              </w:rPr>
                              <w:t>【請</w:t>
                            </w:r>
                            <w:r w:rsidRPr="00A97B50">
                              <w:rPr>
                                <w:color w:val="808080" w:themeColor="background1" w:themeShade="80"/>
                              </w:rPr>
                              <w:t>用STAR法則</w:t>
                            </w:r>
                            <w:r w:rsidRPr="00A97B50">
                              <w:rPr>
                                <w:rFonts w:hint="eastAsia"/>
                                <w:color w:val="808080" w:themeColor="background1" w:themeShade="80"/>
                              </w:rPr>
                              <w:t>撰</w:t>
                            </w:r>
                            <w:r w:rsidRPr="00A97B50">
                              <w:rPr>
                                <w:color w:val="808080" w:themeColor="background1" w:themeShade="80"/>
                              </w:rPr>
                              <w:t>寫此項職能反</w:t>
                            </w:r>
                            <w:r w:rsidRPr="00A97B50">
                              <w:rPr>
                                <w:rFonts w:hint="eastAsia"/>
                                <w:color w:val="808080" w:themeColor="background1" w:themeShade="80"/>
                              </w:rPr>
                              <w:t>饋</w:t>
                            </w:r>
                            <w:r w:rsidRPr="00A97B50">
                              <w:rPr>
                                <w:color w:val="808080" w:themeColor="background1" w:themeShade="80"/>
                              </w:rPr>
                              <w:t>與經驗</w:t>
                            </w:r>
                            <w:r w:rsidRPr="00A97B50">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4" o:spid="_x0000_s1038" type="#_x0000_t202" style="position:absolute;margin-left:2.05pt;margin-top:24.7pt;width:503.4pt;height:83.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YEZgIAAK4EAAAOAAAAZHJzL2Uyb0RvYy54bWysVEtu2zAQ3RfoHQjua1mOnY9gOXAduCgQ&#10;JAGcImuaomyhFIclaUvuBQrkAOm6B+gBeqDkHB1SkuOkXRXdUEPO4+PMmxmNz+tSkq0wtgCV0rjX&#10;p0QoDlmhVin9dDt/d0qJdUxlTIISKd0JS88nb9+MK52IAaxBZsIQJFE2qXRK187pJIosX4uS2R5o&#10;odCZgymZw61ZRZlhFbKXMhr0+8dRBSbTBriwFk8vGiedBP48F9xd57kVjsiUYmwurCasS79GkzFL&#10;VobpdcHbMNg/RFGyQuGje6oL5hjZmOIPqrLgBizkrsehjCDPCy5CDphN3H+VzWLNtAi5oDhW72Wy&#10;/4+WX21vDCmylA4pUazEEj09fHv8+f3p4dfjj3sy9ApV2iYIXGiEuvo91Fjp7tzioU+8zk3pv5gS&#10;QT9qvdvrK2pHOB4eH50dxafo4uiL+6OTwcnI80TP17Wx7oOAkngjpQYLGHRl20vrGmgH8a9ZkEU2&#10;L6QMG980YiYN2TIst3QhSCR/gZKKVD6UUT8Qv/B56v39pWT8cxveAQr5pMKYvShN8t5y9bIOMsaD&#10;TpklZDsUzEDTdFbzeYH8l8y6G2awy1AInBx3jUsuAYOC1qJkDebr3849HouPXkoq7NqU2i8bZgQl&#10;8qPCtjiLh0Pf5mEzRIFxYw49y0OP2pQzQKVinFHNg+nxTnZmbqC8wwGb+lfRxRTHt1PqOnPmmlnC&#10;AeViOg0gbGzN3KVaaO6pfWW8rrf1HTO6ravDlriCrr9Z8qq8DdbfVDDdOMiLUHsvdKNqqz8OReie&#10;doD91B3uA+r5NzP5DQAA//8DAFBLAwQUAAYACAAAACEAUY3wwN0AAAAJAQAADwAAAGRycy9kb3du&#10;cmV2LnhtbEyPwU7DMBBE70j9B2srcaN2qoKSEKcCVLhwokWc3XhrW8TrKHbT8Pe4JziNVjOaedts&#10;Z9+zCcfoAkkoVgIYUhe0IyPh8/B6VwKLSZFWfSCU8IMRtu3iplG1Dhf6wGmfDMslFGslwaY01JzH&#10;zqJXcRUGpOydwuhVyudouB7VJZf7nq+FeOBeOcoLVg34YrH73p+9hN2zqUxXqtHuSu3cNH+d3s2b&#10;lLfL+ekRWMI5/YXhip/Roc1Mx3AmHVkvYVPkYJZqA+xqi0JUwI4S1sV9Bbxt+P8P2l8AAAD//wMA&#10;UEsBAi0AFAAGAAgAAAAhALaDOJL+AAAA4QEAABMAAAAAAAAAAAAAAAAAAAAAAFtDb250ZW50X1R5&#10;cGVzXS54bWxQSwECLQAUAAYACAAAACEAOP0h/9YAAACUAQAACwAAAAAAAAAAAAAAAAAvAQAAX3Jl&#10;bHMvLnJlbHNQSwECLQAUAAYACAAAACEAJKWGBGYCAACuBAAADgAAAAAAAAAAAAAAAAAuAgAAZHJz&#10;L2Uyb0RvYy54bWxQSwECLQAUAAYACAAAACEAUY3wwN0AAAAJAQAADwAAAAAAAAAAAAAAAADABAAA&#10;ZHJzL2Rvd25yZXYueG1sUEsFBgAAAAAEAAQA8wAAAMoFAAAAAA==&#10;" fillcolor="white [3201]" strokeweight=".5pt">
                <v:textbox>
                  <w:txbxContent>
                    <w:p w:rsidR="004A59F2" w:rsidRPr="00A97B50" w:rsidRDefault="004A59F2" w:rsidP="001F2996">
                      <w:pPr>
                        <w:rPr>
                          <w:color w:val="808080" w:themeColor="background1" w:themeShade="80"/>
                        </w:rPr>
                      </w:pPr>
                      <w:r w:rsidRPr="00A97B50">
                        <w:rPr>
                          <w:rFonts w:hint="eastAsia"/>
                          <w:color w:val="808080" w:themeColor="background1" w:themeShade="80"/>
                        </w:rPr>
                        <w:t>【請</w:t>
                      </w:r>
                      <w:r w:rsidRPr="00A97B50">
                        <w:rPr>
                          <w:color w:val="808080" w:themeColor="background1" w:themeShade="80"/>
                        </w:rPr>
                        <w:t>用STAR法則</w:t>
                      </w:r>
                      <w:r w:rsidRPr="00A97B50">
                        <w:rPr>
                          <w:rFonts w:hint="eastAsia"/>
                          <w:color w:val="808080" w:themeColor="background1" w:themeShade="80"/>
                        </w:rPr>
                        <w:t>撰</w:t>
                      </w:r>
                      <w:r w:rsidRPr="00A97B50">
                        <w:rPr>
                          <w:color w:val="808080" w:themeColor="background1" w:themeShade="80"/>
                        </w:rPr>
                        <w:t>寫此項職能反</w:t>
                      </w:r>
                      <w:r w:rsidRPr="00A97B50">
                        <w:rPr>
                          <w:rFonts w:hint="eastAsia"/>
                          <w:color w:val="808080" w:themeColor="background1" w:themeShade="80"/>
                        </w:rPr>
                        <w:t>饋</w:t>
                      </w:r>
                      <w:r w:rsidRPr="00A97B50">
                        <w:rPr>
                          <w:color w:val="808080" w:themeColor="background1" w:themeShade="80"/>
                        </w:rPr>
                        <w:t>與經驗</w:t>
                      </w:r>
                      <w:r w:rsidRPr="00A97B50">
                        <w:rPr>
                          <w:rFonts w:hint="eastAsia"/>
                          <w:color w:val="808080" w:themeColor="background1" w:themeShade="80"/>
                        </w:rPr>
                        <w:t>】</w:t>
                      </w:r>
                    </w:p>
                  </w:txbxContent>
                </v:textbox>
                <w10:wrap anchorx="margin"/>
              </v:shape>
            </w:pict>
          </mc:Fallback>
        </mc:AlternateContent>
      </w:r>
      <w:r w:rsidR="006B5B38" w:rsidRPr="00CF7E2D">
        <w:rPr>
          <w:rFonts w:asciiTheme="majorEastAsia" w:eastAsiaTheme="majorEastAsia" w:hAnsiTheme="majorEastAsia" w:cs="Segoe UI Symbol" w:hint="eastAsia"/>
          <w:sz w:val="28"/>
        </w:rPr>
        <w:t>□</w:t>
      </w:r>
      <w:r w:rsidR="007E34A3">
        <w:rPr>
          <w:rFonts w:ascii="Segoe UI Symbol" w:hAnsi="Segoe UI Symbol" w:cs="Segoe UI Symbol"/>
        </w:rPr>
        <w:t xml:space="preserve"> </w:t>
      </w:r>
      <w:r w:rsidR="00A97B50">
        <w:rPr>
          <w:rFonts w:hint="eastAsia"/>
        </w:rPr>
        <w:t>5</w:t>
      </w:r>
      <w:r w:rsidR="007E34A3" w:rsidRPr="007E34A3">
        <w:t>.4.2.5 徹底完成任務以建立他人的信任</w:t>
      </w:r>
    </w:p>
    <w:p w:rsidR="007E34A3" w:rsidRDefault="007E34A3" w:rsidP="001F2996"/>
    <w:p w:rsidR="007E34A3" w:rsidRDefault="007E34A3" w:rsidP="001F2996"/>
    <w:p w:rsidR="007E34A3" w:rsidRDefault="007E34A3" w:rsidP="001F2996"/>
    <w:p w:rsidR="007E34A3" w:rsidRDefault="007E34A3" w:rsidP="001F2996"/>
    <w:p w:rsidR="00B245A5" w:rsidRDefault="00A97B50" w:rsidP="001F2996">
      <w:r>
        <w:rPr>
          <w:rFonts w:hint="eastAsia"/>
        </w:rPr>
        <mc:AlternateContent>
          <mc:Choice Requires="wps">
            <w:drawing>
              <wp:anchor distT="0" distB="0" distL="114300" distR="114300" simplePos="0" relativeHeight="251729920" behindDoc="0" locked="0" layoutInCell="1" allowOverlap="1" wp14:anchorId="5F603C63" wp14:editId="09F97FC7">
                <wp:simplePos x="0" y="0"/>
                <wp:positionH relativeFrom="margin">
                  <wp:posOffset>-1606</wp:posOffset>
                </wp:positionH>
                <wp:positionV relativeFrom="paragraph">
                  <wp:posOffset>132080</wp:posOffset>
                </wp:positionV>
                <wp:extent cx="6393180" cy="956945"/>
                <wp:effectExtent l="0" t="0" r="26670" b="14605"/>
                <wp:wrapNone/>
                <wp:docPr id="38" name="文字方塊 38"/>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A97B50">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97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8" o:spid="_x0000_s1039" type="#_x0000_t202" style="position:absolute;margin-left:-.15pt;margin-top:10.4pt;width:503.4pt;height:75.35pt;z-index:251729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EZZwIAAK8EAAAOAAAAZHJzL2Uyb0RvYy54bWysVEtu2zAQ3RfoHQjua/nfWLAcuA5cFAiS&#10;AE6RNU1RllCKw5K0JfcCBXqAdN0D9AA9UHKODinLcdKuim7o4czT48ybGU/P61KSnTC2AJXQXqdL&#10;iVAc0kJtEvrxdvnmjBLrmEqZBCUSuheWns9ev5pWOhZ9yEGmwhAkUTaudEJz53QcRZbnomS2A1oo&#10;DGZgSubwajZRaliF7KWM+t3uOKrApNoAF9ai96IJ0lngzzLB3XWWWeGITCjm5sJpwrn2ZzSbsnhj&#10;mM4LfkiD/UMWJSsUPnqkumCOka0p/qAqC27AQuY6HMoIsqzgItSA1fS6L6pZ5UyLUAuKY/VRJvv/&#10;aPnV7saQIk3oADulWIk9erz/+vDz++P9r4cf3wi6UaNK2xihK41gV7+DGnvd+i06fel1Zkr/i0UR&#10;jKPa+6PConaEo3M8mAx6ZxjiGJuMxpPhyNNET19rY917ASXxRkINdjAIy3aX1jXQFuIfsyCLdFlI&#10;GS5+asRCGrJj2G/pQo5I/gwlFal8JqNuIH4W89TH79eS8U+H9E5QyCcV5uw1aWr3lqvXddCxN2iF&#10;WUO6R70MNFNnNV8WyH/JrLthBscMdcDVcdd4ZBIwKThYlORgvvzN7/HYfYxSUuHYJtR+3jIjKJEf&#10;FM7FpDcc+jkPl+HobR8v5jSyPo2obbkAVKqHS6p5MD3eydbMDJR3uGFz/yqGmOL4dkJday5cs0y4&#10;oVzM5wGEk62Zu1QrzT2174zX9ba+Y0Yf+upwIq6gHXAWv2hvg/VfKphvHWRF6L0XulH1oD9uRZie&#10;wwb7tTu9B9TT/8zsNwAAAP//AwBQSwMEFAAGAAgAAAAhAPcJ96PcAAAACQEAAA8AAABkcnMvZG93&#10;bnJldi54bWxMj8FOwzAQRO9I/IO1SNxap0WFEOJUgFounCiIsxtvbYt4HcVuGv6+2xPcdjWjmTf1&#10;egqdGHFIPpKCxbwAgdRG48kq+PrczkoQKWsyuouECn4xwbq5vqp1ZeKJPnDcZSs4hFKlFbic+0rK&#10;1DoMOs1jj8TaIQ5BZ34HK82gTxweOrksinsZtCducLrHV4ftz+4YFGxe7KNtSz24TWm8H6fvw7t9&#10;U+r2Znp+ApFxyn9muOAzOjTMtI9HMkl0CmZ3bFSwLHjAReayFYg9Xw+LFcimlv8XNGcAAAD//wMA&#10;UEsBAi0AFAAGAAgAAAAhALaDOJL+AAAA4QEAABMAAAAAAAAAAAAAAAAAAAAAAFtDb250ZW50X1R5&#10;cGVzXS54bWxQSwECLQAUAAYACAAAACEAOP0h/9YAAACUAQAACwAAAAAAAAAAAAAAAAAvAQAAX3Jl&#10;bHMvLnJlbHNQSwECLQAUAAYACAAAACEAZ2eBGWcCAACvBAAADgAAAAAAAAAAAAAAAAAuAgAAZHJz&#10;L2Uyb0RvYy54bWxQSwECLQAUAAYACAAAACEA9wn3o9wAAAAJAQAADwAAAAAAAAAAAAAAAADBBAAA&#10;ZHJzL2Rvd25yZXYueG1sUEsFBgAAAAAEAAQA8wAAAMoFAAAAAA==&#10;" fillcolor="white [3201]" strokeweight=".5pt">
                <v:textbox>
                  <w:txbxContent>
                    <w:p w:rsidR="004A59F2" w:rsidRPr="001F2996" w:rsidRDefault="004A59F2" w:rsidP="00A97B50">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97B50"/>
                  </w:txbxContent>
                </v:textbox>
                <w10:wrap anchorx="margin"/>
              </v:shape>
            </w:pict>
          </mc:Fallback>
        </mc:AlternateContent>
      </w:r>
    </w:p>
    <w:p w:rsidR="00A97B50" w:rsidRDefault="00A97B50" w:rsidP="001F2996"/>
    <w:p w:rsidR="00A97B50" w:rsidRDefault="00A97B50">
      <w:pPr>
        <w:widowControl/>
        <w:spacing w:line="240" w:lineRule="auto"/>
      </w:pPr>
      <w:r>
        <w:br w:type="page"/>
      </w:r>
    </w:p>
    <w:p w:rsidR="007E34A3" w:rsidRPr="002C21F3" w:rsidRDefault="00CF7E2D" w:rsidP="00A97B50">
      <w:pPr>
        <w:rPr>
          <w:b/>
          <w:sz w:val="28"/>
          <w:shd w:val="pct15" w:color="auto" w:fill="FFFFFF"/>
        </w:rPr>
      </w:pPr>
      <w:r w:rsidRPr="00CF7E2D">
        <w:rPr>
          <w:rFonts w:asciiTheme="majorEastAsia" w:eastAsiaTheme="majorEastAsia" w:hAnsiTheme="majorEastAsia" w:cs="Segoe UI Symbol" w:hint="eastAsia"/>
          <w:sz w:val="28"/>
          <w:szCs w:val="24"/>
        </w:rPr>
        <w:lastRenderedPageBreak/>
        <w:t>□</w:t>
      </w:r>
      <w:r w:rsidR="007E34A3">
        <w:rPr>
          <w:rFonts w:ascii="Segoe UI Symbol" w:hAnsi="Segoe UI Symbol" w:cs="Segoe UI Symbol"/>
          <w:b/>
          <w:sz w:val="28"/>
          <w:szCs w:val="24"/>
          <w:shd w:val="pct15" w:color="auto" w:fill="FFFFFF"/>
        </w:rPr>
        <w:t xml:space="preserve"> </w:t>
      </w:r>
      <w:r w:rsidR="00A97B50">
        <w:rPr>
          <w:rFonts w:hint="eastAsia"/>
          <w:b/>
          <w:sz w:val="28"/>
          <w:shd w:val="pct15" w:color="auto" w:fill="FFFFFF"/>
        </w:rPr>
        <w:t>5</w:t>
      </w:r>
      <w:r w:rsidR="007E34A3" w:rsidRPr="002C21F3">
        <w:rPr>
          <w:b/>
          <w:sz w:val="28"/>
          <w:shd w:val="pct15" w:color="auto" w:fill="FFFFFF"/>
        </w:rPr>
        <w:t xml:space="preserve">.4.3 個人溝通 </w:t>
      </w:r>
      <w:r w:rsidR="007E34A3" w:rsidRPr="002C21F3">
        <w:rPr>
          <w:shd w:val="pct15" w:color="auto" w:fill="FFFFFF"/>
        </w:rPr>
        <w:t>Personal communication</w:t>
      </w:r>
    </w:p>
    <w:p w:rsidR="007E34A3" w:rsidRPr="00A97B50" w:rsidRDefault="00CF7E2D" w:rsidP="001F2996">
      <w:pPr>
        <w:rPr>
          <w:b/>
          <w:shd w:val="pct15" w:color="auto" w:fill="FFFFFF"/>
        </w:rPr>
      </w:pPr>
      <w:r w:rsidRPr="00A97B50">
        <w:rPr>
          <w:b/>
          <w:shd w:val="pct15" w:color="auto" w:fill="FFFFFF"/>
        </w:rPr>
        <w:t>【</w:t>
      </w:r>
      <w:r w:rsidRPr="00A97B50">
        <w:rPr>
          <w:rFonts w:hint="eastAsia"/>
          <w:b/>
          <w:shd w:val="pct15" w:color="auto" w:fill="FFFFFF"/>
          <w:lang w:eastAsia="zh-HK"/>
        </w:rPr>
        <w:t>說明</w:t>
      </w:r>
      <w:r w:rsidR="007E34A3" w:rsidRPr="00A97B50">
        <w:rPr>
          <w:b/>
          <w:shd w:val="pct15" w:color="auto" w:fill="FFFFFF"/>
        </w:rPr>
        <w:t>】</w:t>
      </w:r>
    </w:p>
    <w:p w:rsidR="00CF7E2D" w:rsidRPr="006C2CCE" w:rsidRDefault="00CF7E2D" w:rsidP="00A97B50">
      <w:pPr>
        <w:ind w:firstLineChars="200" w:firstLine="480"/>
      </w:pPr>
      <w:r w:rsidRPr="006C2CCE">
        <w:t>個人溝通敘述有效率的溝通中不可缺的部份，溝通的內容與方法（聲調、管道與資訊量）皆須讓目標對象清楚與相稱。個人也須透過主動地傾聽目標對象、探索回饋，證實資訊的理解力。個人要能促進開放性的、真誠的溝通，也要能運用不同的溝通方法（發言、會議、書面形式等等），以及承認他們的價值觀、限制因素。</w:t>
      </w:r>
    </w:p>
    <w:p w:rsidR="00CF7E2D" w:rsidRPr="00A97B50" w:rsidRDefault="00CF7E2D"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CF7E2D" w:rsidRPr="00CF7E2D" w:rsidRDefault="006B5B38" w:rsidP="00A97B50">
      <w:pPr>
        <w:ind w:firstLine="28"/>
      </w:pPr>
      <w:r w:rsidRPr="00CF7E2D">
        <w:rPr>
          <w:rFonts w:asciiTheme="majorEastAsia" w:eastAsiaTheme="majorEastAsia" w:hAnsiTheme="majorEastAsia" w:cs="Segoe UI Symbol" w:hint="eastAsia"/>
          <w:sz w:val="28"/>
        </w:rPr>
        <w:t>□</w:t>
      </w:r>
      <w:r>
        <w:rPr>
          <w:rFonts w:asciiTheme="majorEastAsia" w:eastAsiaTheme="majorEastAsia" w:hAnsiTheme="majorEastAsia" w:cs="Segoe UI Symbol" w:hint="eastAsia"/>
          <w:sz w:val="28"/>
        </w:rPr>
        <w:t xml:space="preserve"> </w:t>
      </w:r>
      <w:r w:rsidR="00A97B50">
        <w:rPr>
          <w:rFonts w:hint="eastAsia"/>
        </w:rPr>
        <w:t>5</w:t>
      </w:r>
      <w:r w:rsidR="00CF7E2D" w:rsidRPr="00CF7E2D">
        <w:t>.4.3.1 向他人提供清晰及有條理的資訊並驗證他們是否理解</w:t>
      </w:r>
    </w:p>
    <w:p w:rsidR="00CF7E2D" w:rsidRPr="00CF7E2D" w:rsidRDefault="006B5B38" w:rsidP="00A97B50">
      <w:pPr>
        <w:ind w:firstLine="28"/>
      </w:pPr>
      <w:r w:rsidRPr="00CF7E2D">
        <w:rPr>
          <w:rFonts w:asciiTheme="majorEastAsia" w:eastAsiaTheme="majorEastAsia" w:hAnsiTheme="majorEastAsia" w:cs="Segoe UI Symbol" w:hint="eastAsia"/>
          <w:sz w:val="28"/>
        </w:rPr>
        <w:t>□</w:t>
      </w:r>
      <w:r>
        <w:rPr>
          <w:rFonts w:asciiTheme="majorEastAsia" w:eastAsiaTheme="majorEastAsia" w:hAnsiTheme="majorEastAsia" w:cs="Segoe UI Symbol" w:hint="eastAsia"/>
          <w:sz w:val="28"/>
        </w:rPr>
        <w:t xml:space="preserve"> </w:t>
      </w:r>
      <w:r w:rsidR="00A97B50">
        <w:rPr>
          <w:rFonts w:hint="eastAsia"/>
        </w:rPr>
        <w:t>5</w:t>
      </w:r>
      <w:r w:rsidR="00CF7E2D" w:rsidRPr="00CF7E2D">
        <w:t>.4.3.2 促進和推動開放式溝通</w:t>
      </w:r>
    </w:p>
    <w:p w:rsidR="00CF7E2D" w:rsidRPr="00CF7E2D" w:rsidRDefault="006B5B38" w:rsidP="00A97B50">
      <w:pPr>
        <w:ind w:firstLine="28"/>
      </w:pPr>
      <w:r w:rsidRPr="00CF7E2D">
        <w:rPr>
          <w:rFonts w:asciiTheme="majorEastAsia" w:eastAsiaTheme="majorEastAsia" w:hAnsiTheme="majorEastAsia" w:cs="Segoe UI Symbol" w:hint="eastAsia"/>
          <w:sz w:val="28"/>
        </w:rPr>
        <w:t>□</w:t>
      </w:r>
      <w:r>
        <w:rPr>
          <w:rFonts w:asciiTheme="majorEastAsia" w:eastAsiaTheme="majorEastAsia" w:hAnsiTheme="majorEastAsia" w:cs="Segoe UI Symbol" w:hint="eastAsia"/>
          <w:sz w:val="28"/>
        </w:rPr>
        <w:t xml:space="preserve"> </w:t>
      </w:r>
      <w:r w:rsidR="00A97B50">
        <w:rPr>
          <w:rFonts w:hint="eastAsia"/>
        </w:rPr>
        <w:t>5</w:t>
      </w:r>
      <w:r w:rsidR="00CF7E2D" w:rsidRPr="00CF7E2D">
        <w:t xml:space="preserve">.4.3.3 選擇溝通方式和管道以滿足對象，情況及管理層面的需求 </w:t>
      </w:r>
    </w:p>
    <w:p w:rsidR="00CF7E2D" w:rsidRPr="00CF7E2D" w:rsidRDefault="006B5B38" w:rsidP="00A97B50">
      <w:pPr>
        <w:ind w:firstLine="28"/>
      </w:pPr>
      <w:r w:rsidRPr="00CF7E2D">
        <w:rPr>
          <w:rFonts w:asciiTheme="majorEastAsia" w:eastAsiaTheme="majorEastAsia" w:hAnsiTheme="majorEastAsia" w:cs="Segoe UI Symbol" w:hint="eastAsia"/>
          <w:sz w:val="28"/>
        </w:rPr>
        <w:t>□</w:t>
      </w:r>
      <w:r>
        <w:rPr>
          <w:rFonts w:asciiTheme="majorEastAsia" w:eastAsiaTheme="majorEastAsia" w:hAnsiTheme="majorEastAsia" w:cs="Segoe UI Symbol" w:hint="eastAsia"/>
          <w:sz w:val="28"/>
        </w:rPr>
        <w:t xml:space="preserve"> </w:t>
      </w:r>
      <w:r w:rsidR="00A97B50">
        <w:rPr>
          <w:rFonts w:hint="eastAsia"/>
        </w:rPr>
        <w:t>5</w:t>
      </w:r>
      <w:r w:rsidR="00CF7E2D" w:rsidRPr="00CF7E2D">
        <w:t xml:space="preserve">.4.3.4 有效率地與虛擬團隊進行溝通 </w:t>
      </w:r>
    </w:p>
    <w:p w:rsidR="00CF7E2D" w:rsidRPr="00CF7E2D" w:rsidRDefault="0057567B" w:rsidP="001F2996">
      <w:r>
        <w:rPr>
          <w:rFonts w:hint="eastAsia"/>
        </w:rPr>
        <mc:AlternateContent>
          <mc:Choice Requires="wps">
            <w:drawing>
              <wp:anchor distT="0" distB="0" distL="114300" distR="114300" simplePos="0" relativeHeight="251674624" behindDoc="0" locked="0" layoutInCell="1" allowOverlap="1" wp14:anchorId="2C736C4D" wp14:editId="630E92D9">
                <wp:simplePos x="0" y="0"/>
                <wp:positionH relativeFrom="margin">
                  <wp:align>left</wp:align>
                </wp:positionH>
                <wp:positionV relativeFrom="paragraph">
                  <wp:posOffset>368300</wp:posOffset>
                </wp:positionV>
                <wp:extent cx="6393180" cy="1285875"/>
                <wp:effectExtent l="0" t="0" r="26670" b="28575"/>
                <wp:wrapNone/>
                <wp:docPr id="6" name="文字方塊 6"/>
                <wp:cNvGraphicFramePr/>
                <a:graphic xmlns:a="http://schemas.openxmlformats.org/drawingml/2006/main">
                  <a:graphicData uri="http://schemas.microsoft.com/office/word/2010/wordprocessingShape">
                    <wps:wsp>
                      <wps:cNvSpPr txBox="1"/>
                      <wps:spPr>
                        <a:xfrm>
                          <a:off x="0" y="0"/>
                          <a:ext cx="6393180" cy="1285875"/>
                        </a:xfrm>
                        <a:prstGeom prst="rect">
                          <a:avLst/>
                        </a:prstGeom>
                        <a:solidFill>
                          <a:schemeClr val="lt1"/>
                        </a:solidFill>
                        <a:ln w="6350">
                          <a:solidFill>
                            <a:prstClr val="black"/>
                          </a:solidFill>
                        </a:ln>
                      </wps:spPr>
                      <wps:txbx>
                        <w:txbxContent>
                          <w:p w:rsidR="004A59F2" w:rsidRPr="00A97B50" w:rsidRDefault="004A59F2" w:rsidP="001F2996">
                            <w:pPr>
                              <w:rPr>
                                <w:color w:val="808080" w:themeColor="background1" w:themeShade="80"/>
                              </w:rPr>
                            </w:pPr>
                            <w:r w:rsidRPr="00A97B50">
                              <w:rPr>
                                <w:rFonts w:hint="eastAsia"/>
                                <w:color w:val="808080" w:themeColor="background1" w:themeShade="80"/>
                              </w:rPr>
                              <w:t>【請</w:t>
                            </w:r>
                            <w:r w:rsidRPr="00A97B50">
                              <w:rPr>
                                <w:color w:val="808080" w:themeColor="background1" w:themeShade="80"/>
                              </w:rPr>
                              <w:t>用STAR法則</w:t>
                            </w:r>
                            <w:r w:rsidRPr="00A97B50">
                              <w:rPr>
                                <w:rFonts w:hint="eastAsia"/>
                                <w:color w:val="808080" w:themeColor="background1" w:themeShade="80"/>
                              </w:rPr>
                              <w:t>撰</w:t>
                            </w:r>
                            <w:r w:rsidRPr="00A97B50">
                              <w:rPr>
                                <w:color w:val="808080" w:themeColor="background1" w:themeShade="80"/>
                              </w:rPr>
                              <w:t>寫此項職能反</w:t>
                            </w:r>
                            <w:r w:rsidRPr="00A97B50">
                              <w:rPr>
                                <w:rFonts w:hint="eastAsia"/>
                                <w:color w:val="808080" w:themeColor="background1" w:themeShade="80"/>
                              </w:rPr>
                              <w:t>饋</w:t>
                            </w:r>
                            <w:r w:rsidRPr="00A97B50">
                              <w:rPr>
                                <w:color w:val="808080" w:themeColor="background1" w:themeShade="80"/>
                              </w:rPr>
                              <w:t>與經驗</w:t>
                            </w:r>
                            <w:r w:rsidRPr="00A97B50">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6" o:spid="_x0000_s1040" type="#_x0000_t202" style="position:absolute;margin-left:0;margin-top:29pt;width:503.4pt;height:101.2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qJZwIAAK4EAAAOAAAAZHJzL2Uyb0RvYy54bWysVEFu2zAQvBfoHwjea1mO7TiG5cB14KJA&#10;kARwipxpirKEUlyWpC25HyiQB6TnPqAP6IOSd3RJWY6T9lT0Qi25w+Hu7K4m53UpyVYYW4BKaNzp&#10;UiIUh7RQ64R+ul28G1FiHVMpk6BEQnfC0vPp2zeTSo9FD3KQqTAESZQdVzqhuXN6HEWW56JktgNa&#10;KHRmYErmcGvWUWpYheyljHrd7jCqwKTaABfW4ulF46TTwJ9lgrvrLLPCEZlQjM2F1YR15ddoOmHj&#10;tWE6L/g+DPYPUZSsUPjogeqCOUY2pviDqiy4AQuZ63AoI8iygouQA2YTd19ls8yZFiEXFMfqg0z2&#10;/9Hyq+2NIUWa0CElipVYoqeHb48/vz89/Hr8cU+GXqFK2zEClxqhrn4PNVa6Pbd46BOvM1P6L6ZE&#10;0I9a7w76itoRjofDk7OTeIQujr64NxqMTgeeJ3q+ro11HwSUxBsJNVjAoCvbXlrXQFuIf82CLNJF&#10;IWXY+KYRc2nIlmG5pQtBIvkLlFSk8qEMuoH4hc9TH+6vJOOf9+EdoZBPKozZi9Ik7y1Xr+ogY9xv&#10;lVlBukPBDDRNZzVfFMh/yay7YQa7DIXAyXHXuGQSMCjYW5TkYL7+7dzjsfjopaTCrk2o/bJhRlAi&#10;Pypsi7O43/dtHjb9wWkPN+bYszr2qE05B1QqxhnVPJge72RrZgbKOxywmX8VXUxxfDuhrjXnrpkl&#10;HFAuZrMAwsbWzF2qpeae2lfG63pb3zGj93V12BJX0PY3G78qb4P1NxXMNg6yItTeC92outcfhyJ0&#10;z36A/dQd7wPq+Tcz/Q0AAP//AwBQSwMEFAAGAAgAAAAhAKXnCGLaAAAACAEAAA8AAABkcnMvZG93&#10;bnJldi54bWxMj8FOwzAQRO9I/IO1SNyoQ6VWIcSpABUunGgRZzfe2hbxOrLdNPw92xOcVqsZzcxr&#10;N3MYxIQp+0gK7hcVCKQ+Gk9Wwef+9a4GkYsmo4dIqOAHM2y666tWNyae6QOnXbGCQyg3WoErZWyk&#10;zL3DoPMijkisHWMKuvCbrDRJnzk8DHJZVWsZtCducHrEF4f99+4UFGyf7YPta53ctjbeT/PX8d2+&#10;KXV7Mz89gig4lz8zXObzdOh40yGeyGQxKGCQomBV872o3MUkBwXLdbUC2bXyP0D3CwAA//8DAFBL&#10;AQItABQABgAIAAAAIQC2gziS/gAAAOEBAAATAAAAAAAAAAAAAAAAAAAAAABbQ29udGVudF9UeXBl&#10;c10ueG1sUEsBAi0AFAAGAAgAAAAhADj9If/WAAAAlAEAAAsAAAAAAAAAAAAAAAAALwEAAF9yZWxz&#10;Ly5yZWxzUEsBAi0AFAAGAAgAAAAhABSNmolnAgAArgQAAA4AAAAAAAAAAAAAAAAALgIAAGRycy9l&#10;Mm9Eb2MueG1sUEsBAi0AFAAGAAgAAAAhAKXnCGLaAAAACAEAAA8AAAAAAAAAAAAAAAAAwQQAAGRy&#10;cy9kb3ducmV2LnhtbFBLBQYAAAAABAAEAPMAAADIBQAAAAA=&#10;" fillcolor="white [3201]" strokeweight=".5pt">
                <v:textbox>
                  <w:txbxContent>
                    <w:p w:rsidR="004A59F2" w:rsidRPr="00A97B50" w:rsidRDefault="004A59F2" w:rsidP="001F2996">
                      <w:pPr>
                        <w:rPr>
                          <w:color w:val="808080" w:themeColor="background1" w:themeShade="80"/>
                        </w:rPr>
                      </w:pPr>
                      <w:r w:rsidRPr="00A97B50">
                        <w:rPr>
                          <w:rFonts w:hint="eastAsia"/>
                          <w:color w:val="808080" w:themeColor="background1" w:themeShade="80"/>
                        </w:rPr>
                        <w:t>【請</w:t>
                      </w:r>
                      <w:r w:rsidRPr="00A97B50">
                        <w:rPr>
                          <w:color w:val="808080" w:themeColor="background1" w:themeShade="80"/>
                        </w:rPr>
                        <w:t>用STAR法則</w:t>
                      </w:r>
                      <w:r w:rsidRPr="00A97B50">
                        <w:rPr>
                          <w:rFonts w:hint="eastAsia"/>
                          <w:color w:val="808080" w:themeColor="background1" w:themeShade="80"/>
                        </w:rPr>
                        <w:t>撰</w:t>
                      </w:r>
                      <w:r w:rsidRPr="00A97B50">
                        <w:rPr>
                          <w:color w:val="808080" w:themeColor="background1" w:themeShade="80"/>
                        </w:rPr>
                        <w:t>寫此項職能反</w:t>
                      </w:r>
                      <w:r w:rsidRPr="00A97B50">
                        <w:rPr>
                          <w:rFonts w:hint="eastAsia"/>
                          <w:color w:val="808080" w:themeColor="background1" w:themeShade="80"/>
                        </w:rPr>
                        <w:t>饋</w:t>
                      </w:r>
                      <w:r w:rsidRPr="00A97B50">
                        <w:rPr>
                          <w:color w:val="808080" w:themeColor="background1" w:themeShade="80"/>
                        </w:rPr>
                        <w:t>與經驗</w:t>
                      </w:r>
                      <w:r w:rsidRPr="00A97B50">
                        <w:rPr>
                          <w:rFonts w:hint="eastAsia"/>
                          <w:color w:val="808080" w:themeColor="background1" w:themeShade="80"/>
                        </w:rPr>
                        <w:t>】</w:t>
                      </w:r>
                    </w:p>
                  </w:txbxContent>
                </v:textbox>
                <w10:wrap anchorx="margin"/>
              </v:shape>
            </w:pict>
          </mc:Fallback>
        </mc:AlternateContent>
      </w:r>
      <w:r w:rsidR="006B5B38" w:rsidRPr="00CF7E2D">
        <w:rPr>
          <w:rFonts w:asciiTheme="majorEastAsia" w:eastAsiaTheme="majorEastAsia" w:hAnsiTheme="majorEastAsia" w:cs="Segoe UI Symbol" w:hint="eastAsia"/>
          <w:sz w:val="28"/>
        </w:rPr>
        <w:t>□</w:t>
      </w:r>
      <w:r w:rsidR="006B5B38">
        <w:rPr>
          <w:rFonts w:asciiTheme="majorEastAsia" w:eastAsiaTheme="majorEastAsia" w:hAnsiTheme="majorEastAsia" w:cs="Segoe UI Symbol" w:hint="eastAsia"/>
          <w:sz w:val="28"/>
        </w:rPr>
        <w:t xml:space="preserve"> </w:t>
      </w:r>
      <w:r w:rsidR="00A97B50">
        <w:rPr>
          <w:rFonts w:hint="eastAsia"/>
        </w:rPr>
        <w:t>5</w:t>
      </w:r>
      <w:r w:rsidR="00CF7E2D" w:rsidRPr="00CF7E2D">
        <w:t>.4.3.5 在適當的時機，利用幽默感與洞察力</w:t>
      </w:r>
    </w:p>
    <w:p w:rsidR="006B5B38" w:rsidRDefault="006B5B38" w:rsidP="001F2996"/>
    <w:p w:rsidR="006B5B38" w:rsidRDefault="006B5B38" w:rsidP="001F2996"/>
    <w:p w:rsidR="006B5B38" w:rsidRDefault="00A97B50" w:rsidP="001F2996">
      <w:r>
        <w:rPr>
          <w:rFonts w:hint="eastAsia"/>
        </w:rPr>
        <mc:AlternateContent>
          <mc:Choice Requires="wps">
            <w:drawing>
              <wp:anchor distT="0" distB="0" distL="114300" distR="114300" simplePos="0" relativeHeight="251731968" behindDoc="0" locked="0" layoutInCell="1" allowOverlap="1" wp14:anchorId="66D8DF6F" wp14:editId="2900A24E">
                <wp:simplePos x="0" y="0"/>
                <wp:positionH relativeFrom="margin">
                  <wp:posOffset>-4290</wp:posOffset>
                </wp:positionH>
                <wp:positionV relativeFrom="paragraph">
                  <wp:posOffset>1118607</wp:posOffset>
                </wp:positionV>
                <wp:extent cx="6393180" cy="956945"/>
                <wp:effectExtent l="0" t="0" r="26670" b="14605"/>
                <wp:wrapNone/>
                <wp:docPr id="39" name="文字方塊 39"/>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A97B50">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97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9" o:spid="_x0000_s1041" type="#_x0000_t202" style="position:absolute;margin-left:-.35pt;margin-top:88.1pt;width:503.4pt;height:75.35pt;z-index:251731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9ZZQIAAK8EAAAOAAAAZHJzL2Uyb0RvYy54bWysVEtu2zAQ3RfoHQjua/nfWLAcuA5cFDCS&#10;AE6RNU1RllCKw5K0JfcCBXqAdN0D9AA9UHKODin/knZVdEMPZ54eZ97MeHxZl5JshbEFqIR2Wm1K&#10;hOKQFmqd0I938zcXlFjHVMokKJHQnbD0cvL61bjSsehCDjIVhiCJsnGlE5o7p+MosjwXJbMt0EJh&#10;MANTModXs45SwypkL2XUbbeHUQUm1Qa4sBa9V02QTgJ/lgnubrLMCkdkQjE3F04TzpU/o8mYxWvD&#10;dF7wfRrsH7IoWaHw0SPVFXOMbEzxB1VZcAMWMtfiUEaQZQUXoQasptN+Uc0yZ1qEWlAcq48y2f9H&#10;y6+3t4YUaUJ7I0oUK7FHTw9fH39+f3r49fjjG0E3alRpGyN0qRHs6ndQY68PfotOX3qdmdL/YlEE&#10;46j27qiwqB3h6Bz2Rr3OBYY4xkaD4ag/8DTR6WttrHsvoCTeSKjBDgZh2XZhXQM9QPxjFmSRzgsp&#10;w8VPjZhJQ7YM+y1dyBHJn6GkIpXPZNAOxM9invr4/Uoy/mmf3hkK+aTCnL0mTe3ecvWqDjp2QkXe&#10;tYJ0h3oZaKbOaj4vkH/BrLtlBscMdcDVcTd4ZBIwKdhblORgvvzN7/HYfYxSUuHYJtR+3jAjKJEf&#10;FM7FqNPv+zkPl/7gbRcv5jyyOo+oTTkDVKqDS6p5MD3eyYOZGSjvccOm/lUMMcXx7YS6gzlzzTLh&#10;hnIxnQYQTrZmbqGWmntq3xmv6119z4ze99XhRFzDYcBZ/KK9DdZ/qWC6cZAVofcnVff641aE6dlv&#10;sF+783tAnf5nJr8BAAD//wMAUEsDBBQABgAIAAAAIQBtjxuL3QAAAAoBAAAPAAAAZHJzL2Rvd25y&#10;ZXYueG1sTI/BTsMwEETvSPyDtUjcWqdBStMQpwJUuHCiRZy38da2iO3IdtPw97gnOO7OaOZNu53t&#10;wCYK0XgnYLUsgJHrvTROCfg8vC5qYDGhkzh4RwJ+KMK2u71psZH+4j5o2ifFcoiLDQrQKY0N57HX&#10;ZDEu/UguaycfLKZ8BsVlwEsOtwMvi6LiFo3LDRpHetHUf+/PVsDuWW1UX2PQu1oaM81fp3f1JsT9&#10;3fz0CCzRnP7McMXP6NBlpqM/OxnZIGCxzsb8XlclsKue21bAjgIeymoDvGv5/wndLwAAAP//AwBQ&#10;SwECLQAUAAYACAAAACEAtoM4kv4AAADhAQAAEwAAAAAAAAAAAAAAAAAAAAAAW0NvbnRlbnRfVHlw&#10;ZXNdLnhtbFBLAQItABQABgAIAAAAIQA4/SH/1gAAAJQBAAALAAAAAAAAAAAAAAAAAC8BAABfcmVs&#10;cy8ucmVsc1BLAQItABQABgAIAAAAIQCaXC9ZZQIAAK8EAAAOAAAAAAAAAAAAAAAAAC4CAABkcnMv&#10;ZTJvRG9jLnhtbFBLAQItABQABgAIAAAAIQBtjxuL3QAAAAoBAAAPAAAAAAAAAAAAAAAAAL8EAABk&#10;cnMvZG93bnJldi54bWxQSwUGAAAAAAQABADzAAAAyQUAAAAA&#10;" fillcolor="white [3201]" strokeweight=".5pt">
                <v:textbox>
                  <w:txbxContent>
                    <w:p w:rsidR="004A59F2" w:rsidRPr="001F2996" w:rsidRDefault="004A59F2" w:rsidP="00A97B50">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97B50"/>
                  </w:txbxContent>
                </v:textbox>
                <w10:wrap anchorx="margin"/>
              </v:shape>
            </w:pict>
          </mc:Fallback>
        </mc:AlternateContent>
      </w:r>
      <w:r w:rsidR="006B5B38">
        <w:br w:type="page"/>
      </w:r>
    </w:p>
    <w:p w:rsidR="006B5B38" w:rsidRPr="00CF2514" w:rsidRDefault="006B5B38" w:rsidP="00A97B50">
      <w:pPr>
        <w:rPr>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00A97B50" w:rsidRPr="00A97B50">
        <w:rPr>
          <w:rFonts w:hint="eastAsia"/>
          <w:b/>
          <w:sz w:val="28"/>
          <w:shd w:val="pct15" w:color="auto" w:fill="FFFFFF"/>
        </w:rPr>
        <w:t>5</w:t>
      </w:r>
      <w:r w:rsidRPr="00A97B50">
        <w:rPr>
          <w:b/>
          <w:sz w:val="28"/>
          <w:shd w:val="pct15" w:color="auto" w:fill="FFFFFF"/>
        </w:rPr>
        <w:t>.4.4 關係和參與</w:t>
      </w:r>
      <w:r w:rsidRPr="00A97B50">
        <w:rPr>
          <w:b/>
          <w:shd w:val="pct15" w:color="auto" w:fill="FFFFFF"/>
        </w:rPr>
        <w:t>Relations and engagement</w:t>
      </w:r>
      <w:r w:rsidRPr="00CF2514">
        <w:rPr>
          <w:shd w:val="pct15" w:color="auto" w:fill="FFFFFF"/>
        </w:rPr>
        <w:t xml:space="preserve"> </w:t>
      </w:r>
    </w:p>
    <w:p w:rsidR="006B5B38" w:rsidRPr="00A97B50" w:rsidRDefault="006B5B38" w:rsidP="001F2996">
      <w:pPr>
        <w:rPr>
          <w:b/>
          <w:shd w:val="pct15" w:color="auto" w:fill="FFFFFF"/>
        </w:rPr>
      </w:pPr>
      <w:r w:rsidRPr="00A97B50">
        <w:rPr>
          <w:b/>
          <w:shd w:val="pct15" w:color="auto" w:fill="FFFFFF"/>
        </w:rPr>
        <w:t>【說明】</w:t>
      </w:r>
    </w:p>
    <w:p w:rsidR="006B5B38" w:rsidRDefault="006B5B38" w:rsidP="00A97B50">
      <w:pPr>
        <w:ind w:firstLineChars="200" w:firstLine="480"/>
      </w:pPr>
      <w:r w:rsidRPr="006C2CCE">
        <w:t>個人的關係創始於真誠對人的興趣，建立關係是有兩部分的，一方面是一對一的關係，二方面是創設與支持社會性的網狀系統，在兩種情況之下，個人必須能與其他人真誠地互動，一旦建立了關係，就必須維持與增進自信、禮貌的互動與敝開的溝通。文化的差異能夠避免誤會、傷害關係的品質，而是能夠增加興趣、吸引力與機會。建立個人的關係之後，也較易與其他人交手，以一熱烈的方式，溝通個人的願景、目標與任務。另一與其他人交手，並且取得其他人保證的方式，就是積極地加入討論、決定與行動。一般來說，我們較易傾向於事先作出目標與任務之保證。</w:t>
      </w:r>
    </w:p>
    <w:p w:rsidR="00E64B9A" w:rsidRPr="00A97B50" w:rsidRDefault="00E64B9A"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6B5B38" w:rsidRPr="006B5B38" w:rsidRDefault="006B5B38" w:rsidP="00A97B50">
      <w:r w:rsidRPr="00CF7E2D">
        <w:rPr>
          <w:rFonts w:asciiTheme="majorEastAsia" w:eastAsiaTheme="majorEastAsia" w:hAnsiTheme="majorEastAsia" w:cs="Segoe UI Symbol" w:hint="eastAsia"/>
          <w:sz w:val="28"/>
        </w:rPr>
        <w:t>□</w:t>
      </w:r>
      <w:r>
        <w:rPr>
          <w:rFonts w:asciiTheme="majorEastAsia" w:eastAsiaTheme="majorEastAsia" w:hAnsiTheme="majorEastAsia" w:cs="Segoe UI Symbol" w:hint="eastAsia"/>
          <w:sz w:val="28"/>
        </w:rPr>
        <w:t xml:space="preserve"> </w:t>
      </w:r>
      <w:r w:rsidR="00A97B50">
        <w:rPr>
          <w:rFonts w:hint="eastAsia"/>
        </w:rPr>
        <w:t>5</w:t>
      </w:r>
      <w:r w:rsidRPr="006B5B38">
        <w:t>.4.4.1</w:t>
      </w:r>
      <w:r w:rsidR="00A97B50">
        <w:rPr>
          <w:rFonts w:hint="eastAsia"/>
        </w:rPr>
        <w:t xml:space="preserve"> </w:t>
      </w:r>
      <w:r w:rsidRPr="006B5B38">
        <w:t>開始發展個人的與職業上的關係</w:t>
      </w:r>
      <w:r w:rsidRPr="006B5B38">
        <w:rPr>
          <w:rFonts w:hint="eastAsia"/>
        </w:rPr>
        <w:t xml:space="preserve">　</w:t>
      </w:r>
    </w:p>
    <w:p w:rsidR="006B5B38" w:rsidRPr="006B5B38" w:rsidRDefault="006B5B38" w:rsidP="00A97B50">
      <w:r w:rsidRPr="00CF7E2D">
        <w:rPr>
          <w:rFonts w:asciiTheme="majorEastAsia" w:eastAsiaTheme="majorEastAsia" w:hAnsiTheme="majorEastAsia" w:cs="Segoe UI Symbol" w:hint="eastAsia"/>
          <w:sz w:val="28"/>
        </w:rPr>
        <w:t>□</w:t>
      </w:r>
      <w:r>
        <w:rPr>
          <w:rFonts w:asciiTheme="majorEastAsia" w:eastAsiaTheme="majorEastAsia" w:hAnsiTheme="majorEastAsia" w:cs="Segoe UI Symbol" w:hint="eastAsia"/>
          <w:sz w:val="28"/>
        </w:rPr>
        <w:t xml:space="preserve"> </w:t>
      </w:r>
      <w:r w:rsidR="00A97B50">
        <w:rPr>
          <w:rFonts w:hint="eastAsia"/>
        </w:rPr>
        <w:t>5</w:t>
      </w:r>
      <w:r w:rsidRPr="006B5B38">
        <w:t xml:space="preserve">.4.4.2 建立、幫助促成社會性的網狀系統 </w:t>
      </w:r>
    </w:p>
    <w:p w:rsidR="006B5B38" w:rsidRPr="006B5B38" w:rsidRDefault="006B5B38" w:rsidP="00A97B50">
      <w:r w:rsidRPr="00CF7E2D">
        <w:rPr>
          <w:rFonts w:asciiTheme="majorEastAsia" w:eastAsiaTheme="majorEastAsia" w:hAnsiTheme="majorEastAsia" w:cs="Segoe UI Symbol" w:hint="eastAsia"/>
          <w:sz w:val="28"/>
        </w:rPr>
        <w:t>□</w:t>
      </w:r>
      <w:r>
        <w:rPr>
          <w:rFonts w:asciiTheme="majorEastAsia" w:eastAsiaTheme="majorEastAsia" w:hAnsiTheme="majorEastAsia" w:cs="Segoe UI Symbol" w:hint="eastAsia"/>
          <w:sz w:val="28"/>
        </w:rPr>
        <w:t xml:space="preserve"> </w:t>
      </w:r>
      <w:r w:rsidR="00A97B50">
        <w:rPr>
          <w:rFonts w:hint="eastAsia"/>
        </w:rPr>
        <w:t>5</w:t>
      </w:r>
      <w:r w:rsidRPr="006B5B38">
        <w:t xml:space="preserve">.4.4.3 藉由傾聽、理解與支持，表露同感 </w:t>
      </w:r>
    </w:p>
    <w:p w:rsidR="006B5B38" w:rsidRPr="006B5B38" w:rsidRDefault="006B5B38" w:rsidP="00A97B50">
      <w:r w:rsidRPr="00CF7E2D">
        <w:rPr>
          <w:rFonts w:asciiTheme="majorEastAsia" w:eastAsiaTheme="majorEastAsia" w:hAnsiTheme="majorEastAsia" w:cs="Segoe UI Symbol" w:hint="eastAsia"/>
          <w:sz w:val="28"/>
        </w:rPr>
        <w:t>□</w:t>
      </w:r>
      <w:r>
        <w:rPr>
          <w:rFonts w:asciiTheme="majorEastAsia" w:eastAsiaTheme="majorEastAsia" w:hAnsiTheme="majorEastAsia" w:cs="Segoe UI Symbol" w:hint="eastAsia"/>
          <w:sz w:val="28"/>
        </w:rPr>
        <w:t xml:space="preserve"> </w:t>
      </w:r>
      <w:r w:rsidR="00A97B50">
        <w:rPr>
          <w:rFonts w:hint="eastAsia"/>
        </w:rPr>
        <w:t>5</w:t>
      </w:r>
      <w:r w:rsidRPr="006B5B38">
        <w:t>.4.4.4 藉由鼓勵其他人，讓其他人分享意見或關心，展現自信與尊重</w:t>
      </w:r>
    </w:p>
    <w:p w:rsidR="006B5B38" w:rsidRPr="006B5B38" w:rsidRDefault="006B5B38" w:rsidP="00A97B50">
      <w:pPr>
        <w:spacing w:afterLines="50" w:after="180"/>
      </w:pPr>
      <w:r w:rsidRPr="00CF7E2D">
        <w:rPr>
          <w:rFonts w:asciiTheme="majorEastAsia" w:eastAsiaTheme="majorEastAsia" w:hAnsiTheme="majorEastAsia" w:cs="Segoe UI Symbol" w:hint="eastAsia"/>
          <w:sz w:val="28"/>
        </w:rPr>
        <w:t>□</w:t>
      </w:r>
      <w:r>
        <w:rPr>
          <w:rFonts w:asciiTheme="majorEastAsia" w:eastAsiaTheme="majorEastAsia" w:hAnsiTheme="majorEastAsia" w:cs="Segoe UI Symbol" w:hint="eastAsia"/>
          <w:sz w:val="28"/>
        </w:rPr>
        <w:t xml:space="preserve"> </w:t>
      </w:r>
      <w:r w:rsidR="00A97B50">
        <w:rPr>
          <w:rFonts w:hint="eastAsia"/>
        </w:rPr>
        <w:t>5</w:t>
      </w:r>
      <w:r w:rsidRPr="006B5B38">
        <w:t xml:space="preserve">.4.4.5 分享自己的願景與目標，獲得其他人的保證與託付 </w:t>
      </w:r>
    </w:p>
    <w:p w:rsidR="006B5B38" w:rsidRDefault="006B5B38" w:rsidP="001F2996">
      <w:pPr>
        <w:rPr>
          <w:szCs w:val="24"/>
        </w:rPr>
      </w:pPr>
      <w:r>
        <w:rPr>
          <w:rFonts w:hint="eastAsia"/>
        </w:rPr>
        <mc:AlternateContent>
          <mc:Choice Requires="wps">
            <w:drawing>
              <wp:anchor distT="0" distB="0" distL="114300" distR="114300" simplePos="0" relativeHeight="251676672" behindDoc="0" locked="0" layoutInCell="1" allowOverlap="1" wp14:anchorId="4124769C" wp14:editId="2EE7081A">
                <wp:simplePos x="0" y="0"/>
                <wp:positionH relativeFrom="margin">
                  <wp:posOffset>0</wp:posOffset>
                </wp:positionH>
                <wp:positionV relativeFrom="paragraph">
                  <wp:posOffset>0</wp:posOffset>
                </wp:positionV>
                <wp:extent cx="6393485" cy="1309420"/>
                <wp:effectExtent l="0" t="0" r="26670" b="24130"/>
                <wp:wrapNone/>
                <wp:docPr id="13" name="文字方塊 1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A97B50" w:rsidRDefault="004A59F2" w:rsidP="001F2996">
                            <w:pPr>
                              <w:rPr>
                                <w:color w:val="808080" w:themeColor="background1" w:themeShade="80"/>
                              </w:rPr>
                            </w:pPr>
                            <w:r w:rsidRPr="00A97B50">
                              <w:rPr>
                                <w:rFonts w:hint="eastAsia"/>
                                <w:color w:val="808080" w:themeColor="background1" w:themeShade="80"/>
                              </w:rPr>
                              <w:t>【請</w:t>
                            </w:r>
                            <w:r w:rsidRPr="00A97B50">
                              <w:rPr>
                                <w:color w:val="808080" w:themeColor="background1" w:themeShade="80"/>
                              </w:rPr>
                              <w:t>用STAR法則</w:t>
                            </w:r>
                            <w:r w:rsidRPr="00A97B50">
                              <w:rPr>
                                <w:rFonts w:hint="eastAsia"/>
                                <w:color w:val="808080" w:themeColor="background1" w:themeShade="80"/>
                              </w:rPr>
                              <w:t>撰</w:t>
                            </w:r>
                            <w:r w:rsidRPr="00A97B50">
                              <w:rPr>
                                <w:color w:val="808080" w:themeColor="background1" w:themeShade="80"/>
                              </w:rPr>
                              <w:t>寫此項職能反</w:t>
                            </w:r>
                            <w:r w:rsidRPr="00A97B50">
                              <w:rPr>
                                <w:rFonts w:hint="eastAsia"/>
                                <w:color w:val="808080" w:themeColor="background1" w:themeShade="80"/>
                              </w:rPr>
                              <w:t>饋</w:t>
                            </w:r>
                            <w:r w:rsidRPr="00A97B50">
                              <w:rPr>
                                <w:color w:val="808080" w:themeColor="background1" w:themeShade="80"/>
                              </w:rPr>
                              <w:t>與經驗</w:t>
                            </w:r>
                            <w:r w:rsidRPr="00A97B50">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3" o:spid="_x0000_s1042" type="#_x0000_t202" style="position:absolute;margin-left:0;margin-top:0;width:503.4pt;height:103.1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m3ZwIAALAEAAAOAAAAZHJzL2Uyb0RvYy54bWysVEtu2zAQ3RfoHQjuG/mXNDEiB26CFAWC&#10;JEBSZE1TlC2U4rAkbSm9QIEeIF33AD1AD5Sco4+U7XzaVdENNT8+zryZ0eFRW2u2Us5XZHLe3+lx&#10;poykojLznH+8Pn2zz5kPwhRCk1E5v1WeH01evzps7FgNaEG6UI4BxPhxY3O+CMGOs8zLhaqF3yGr&#10;DJwluVoEqG6eFU40QK91Nuj19rKGXGEdSeU9rCedk08SflkqGS7K0qvAdM6RW0inS+csntnkUIzn&#10;TthFJddpiH/IohaVwaNbqBMRBFu66g+oupKOPJVhR1KdUVlWUqUaUE2/96Kaq4WwKtUCcrzd0uT/&#10;H6w8X106VhXo3ZAzI2r06OHu6/3P7w93v+5/fGMwg6PG+jFCryyCQ/uOWsRv7B7GWHpbujp+URSD&#10;H2zfbhlWbWASxr3hwXC0v8uZhK8/7B2MBqkH2eN163x4r6hmUci5QwsTs2J15gNSQegmJL7mSVfF&#10;aaV1UuLYqGPt2Eqg4TqkJHHjWZQ2rImp7PYS8DNfhN7en2khP8UynyNA0wbGSEpXfJRCO2s7Ivc2&#10;zMyouAVhjrqx81aeVsA/Ez5cCoc5A0fYnXCBo9SEpGgtcbYg9+Vv9hiP9sPLWYO5zbn/vBROcaY/&#10;GAzGQX80ioOelNHuW/DL3FPP7KnHLOtjAlN9bKmVSYzxQW/E0lF9gxWbxlfhEkbi7ZyHjXgcum3C&#10;iko1naYgjLYV4cxcWRmhY2cir9ftjXB23deAkTinzYSL8Yv2drHxpqHpMlBZpd5HojtW1/xjLVJ7&#10;1isc9+6pnqIefzST3wA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BXUqm3ZwIAALAEAAAOAAAAAAAAAAAAAAAAAC4CAABkcnMvZTJv&#10;RG9jLnhtbFBLAQItABQABgAIAAAAIQAs5xg52AAAAAYBAAAPAAAAAAAAAAAAAAAAAMEEAABkcnMv&#10;ZG93bnJldi54bWxQSwUGAAAAAAQABADzAAAAxgUAAAAA&#10;" fillcolor="white [3201]" strokeweight=".5pt">
                <v:textbox>
                  <w:txbxContent>
                    <w:p w:rsidR="004A59F2" w:rsidRPr="00A97B50" w:rsidRDefault="004A59F2" w:rsidP="001F2996">
                      <w:pPr>
                        <w:rPr>
                          <w:color w:val="808080" w:themeColor="background1" w:themeShade="80"/>
                        </w:rPr>
                      </w:pPr>
                      <w:r w:rsidRPr="00A97B50">
                        <w:rPr>
                          <w:rFonts w:hint="eastAsia"/>
                          <w:color w:val="808080" w:themeColor="background1" w:themeShade="80"/>
                        </w:rPr>
                        <w:t>【請</w:t>
                      </w:r>
                      <w:r w:rsidRPr="00A97B50">
                        <w:rPr>
                          <w:color w:val="808080" w:themeColor="background1" w:themeShade="80"/>
                        </w:rPr>
                        <w:t>用STAR法則</w:t>
                      </w:r>
                      <w:r w:rsidRPr="00A97B50">
                        <w:rPr>
                          <w:rFonts w:hint="eastAsia"/>
                          <w:color w:val="808080" w:themeColor="background1" w:themeShade="80"/>
                        </w:rPr>
                        <w:t>撰</w:t>
                      </w:r>
                      <w:r w:rsidRPr="00A97B50">
                        <w:rPr>
                          <w:color w:val="808080" w:themeColor="background1" w:themeShade="80"/>
                        </w:rPr>
                        <w:t>寫此項職能反</w:t>
                      </w:r>
                      <w:r w:rsidRPr="00A97B50">
                        <w:rPr>
                          <w:rFonts w:hint="eastAsia"/>
                          <w:color w:val="808080" w:themeColor="background1" w:themeShade="80"/>
                        </w:rPr>
                        <w:t>饋</w:t>
                      </w:r>
                      <w:r w:rsidRPr="00A97B50">
                        <w:rPr>
                          <w:color w:val="808080" w:themeColor="background1" w:themeShade="80"/>
                        </w:rPr>
                        <w:t>與經驗</w:t>
                      </w:r>
                      <w:r w:rsidRPr="00A97B50">
                        <w:rPr>
                          <w:rFonts w:hint="eastAsia"/>
                          <w:color w:val="808080" w:themeColor="background1" w:themeShade="80"/>
                        </w:rPr>
                        <w:t>】</w:t>
                      </w:r>
                    </w:p>
                  </w:txbxContent>
                </v:textbox>
                <w10:wrap anchorx="margin"/>
              </v:shape>
            </w:pict>
          </mc:Fallback>
        </mc:AlternateContent>
      </w:r>
    </w:p>
    <w:p w:rsidR="006B5B38" w:rsidRDefault="006B5B38" w:rsidP="001F2996"/>
    <w:p w:rsidR="006B5B38" w:rsidRDefault="006B5B38" w:rsidP="001F2996"/>
    <w:p w:rsidR="006B5B38" w:rsidRDefault="006B5B38" w:rsidP="001F2996"/>
    <w:p w:rsidR="006B5B38" w:rsidRDefault="006B5B38" w:rsidP="001F2996"/>
    <w:p w:rsidR="006B5B38" w:rsidRDefault="00A97B50" w:rsidP="001F2996">
      <w:r>
        <w:rPr>
          <w:rFonts w:hint="eastAsia"/>
        </w:rPr>
        <mc:AlternateContent>
          <mc:Choice Requires="wps">
            <w:drawing>
              <wp:anchor distT="0" distB="0" distL="114300" distR="114300" simplePos="0" relativeHeight="251734016" behindDoc="0" locked="0" layoutInCell="1" allowOverlap="1" wp14:anchorId="756899F1" wp14:editId="48E6B407">
                <wp:simplePos x="0" y="0"/>
                <wp:positionH relativeFrom="margin">
                  <wp:posOffset>-6985</wp:posOffset>
                </wp:positionH>
                <wp:positionV relativeFrom="paragraph">
                  <wp:posOffset>158115</wp:posOffset>
                </wp:positionV>
                <wp:extent cx="6393180" cy="956945"/>
                <wp:effectExtent l="0" t="0" r="26670" b="14605"/>
                <wp:wrapNone/>
                <wp:docPr id="40" name="文字方塊 40"/>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A97B50">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97B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40" o:spid="_x0000_s1043" type="#_x0000_t202" style="position:absolute;margin-left:-.55pt;margin-top:12.45pt;width:503.4pt;height:75.35pt;z-index:25173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0WZgIAAK8EAAAOAAAAZHJzL2Uyb0RvYy54bWysVFFOGzEQ/a/UO1j+L5tAAiRig1IQVSVU&#10;kKDi2/F6yapej2s72aUXqNQD0O8eoAfogeAcffYmIdB+Vf1xxjNvn2fezOTouK01WyrnKzI57+/0&#10;OFNGUlGZ25x/vD57c8iZD8IUQpNROb9Tnh9PXr86auxY7dKcdKEcA4nx48bmfB6CHWeZl3NVC79D&#10;VhkES3K1CLi626xwogF7rbPdXm8/a8gV1pFU3sN72gX5JPGXpZLhoiy9CkznHLmFdLp0zuKZTY7E&#10;+NYJO6/kKg3xD1nUojJ4dEN1KoJgC1f9QVVX0pGnMuxIqjMqy0qqVAOq6fdeVHM1F1alWiCOtxuZ&#10;/P+jlR+Wl45VRc4HkMeIGj16vP/68PP74/2vhx/fGNzQqLF+DOiVBTi0b6lFr9d+D2csvS1dHX9R&#10;FEMcdHcbhVUbmIRzf2+01z9ESCI2Gu6PBsNIkz19bZ0P7xTVLBo5d+hgElYsz33ooGtIfMyTroqz&#10;Sut0iVOjTrRjS4F+65ByBPkzlDasiZkMe4n4WSxSb76faSE/rdLbQoFPG+QcNelqj1ZoZ23SsX+w&#10;FmZGxR30ctRNnbfyrAL/ufDhUjiMGXTA6oQLHKUmJEUri7M5uS9/80c8uo8oZw3GNuf+80I4xZl+&#10;bzAXo/4gNjKky2B4sIuL247MtiNmUZ8QlOpjSa1MZsQHvTZLR/UNNmwaX0VIGIm3cx7W5knolgkb&#10;KtV0mkCYbCvCubmyMlLHzkRdr9sb4eyqrwET8YHWAy7GL9rbYeOXhqaLQGWVeh+F7lRd6Y+tSNOz&#10;2uC4dtv3hHr6n5n8BgAA//8DAFBLAwQUAAYACAAAACEAZ58rFd4AAAAKAQAADwAAAGRycy9kb3du&#10;cmV2LnhtbEyPwU7DMBBE70j8g7VI3Fo7FW3TEKcCVLhwoiDObry1LeJ1FLtp+HvcE73NakYzb+vt&#10;5Ds24hBdIAnFXABDaoN2ZCR8fb7OSmAxKdKqC4QSfjHCtrm9qVWlw5k+cNwnw3IJxUpJsCn1Feex&#10;tehVnIceKXvHMHiV8jkYrgd1zuW+4wshVtwrR3nBqh5fLLY/+5OXsHs2G9OWarC7Ujs3Tt/Hd/Mm&#10;5f3d9PQILOGU/sNwwc/o0GSmQziRjqyTMCuKnJSweNgAu/hCLNfADlmtlyvgTc2vX2j+AAAA//8D&#10;AFBLAQItABQABgAIAAAAIQC2gziS/gAAAOEBAAATAAAAAAAAAAAAAAAAAAAAAABbQ29udGVudF9U&#10;eXBlc10ueG1sUEsBAi0AFAAGAAgAAAAhADj9If/WAAAAlAEAAAsAAAAAAAAAAAAAAAAALwEAAF9y&#10;ZWxzLy5yZWxzUEsBAi0AFAAGAAgAAAAhAP38PRZmAgAArwQAAA4AAAAAAAAAAAAAAAAALgIAAGRy&#10;cy9lMm9Eb2MueG1sUEsBAi0AFAAGAAgAAAAhAGefKxXeAAAACgEAAA8AAAAAAAAAAAAAAAAAwAQA&#10;AGRycy9kb3ducmV2LnhtbFBLBQYAAAAABAAEAPMAAADLBQAAAAA=&#10;" fillcolor="white [3201]" strokeweight=".5pt">
                <v:textbox>
                  <w:txbxContent>
                    <w:p w:rsidR="004A59F2" w:rsidRPr="001F2996" w:rsidRDefault="004A59F2" w:rsidP="00A97B50">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97B50"/>
                  </w:txbxContent>
                </v:textbox>
                <w10:wrap anchorx="margin"/>
              </v:shape>
            </w:pict>
          </mc:Fallback>
        </mc:AlternateContent>
      </w:r>
    </w:p>
    <w:p w:rsidR="00A97B50" w:rsidRDefault="00A97B50">
      <w:pPr>
        <w:widowControl/>
        <w:spacing w:line="240" w:lineRule="auto"/>
      </w:pPr>
      <w:r>
        <w:br w:type="page"/>
      </w:r>
    </w:p>
    <w:p w:rsidR="00FA3F69" w:rsidRPr="00FA3F69" w:rsidRDefault="00FA3F69" w:rsidP="00A97B50">
      <w:pPr>
        <w:rPr>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008C0F35">
        <w:rPr>
          <w:rFonts w:hint="eastAsia"/>
          <w:b/>
          <w:sz w:val="28"/>
          <w:shd w:val="pct15" w:color="auto" w:fill="FFFFFF"/>
        </w:rPr>
        <w:t>5</w:t>
      </w:r>
      <w:r w:rsidRPr="00A97B50">
        <w:rPr>
          <w:b/>
          <w:sz w:val="28"/>
          <w:shd w:val="pct15" w:color="auto" w:fill="FFFFFF"/>
        </w:rPr>
        <w:t>.4.5 領導</w:t>
      </w:r>
      <w:r w:rsidRPr="00A97B50">
        <w:rPr>
          <w:b/>
          <w:shd w:val="pct15" w:color="auto" w:fill="FFFFFF"/>
        </w:rPr>
        <w:t xml:space="preserve"> Leadership </w:t>
      </w:r>
    </w:p>
    <w:p w:rsidR="00FA3F69" w:rsidRPr="00A97B50" w:rsidRDefault="00FA3F69" w:rsidP="001F2996">
      <w:pPr>
        <w:rPr>
          <w:b/>
          <w:shd w:val="pct15" w:color="auto" w:fill="FFFFFF"/>
        </w:rPr>
      </w:pPr>
      <w:r w:rsidRPr="00A97B50">
        <w:rPr>
          <w:b/>
          <w:shd w:val="pct15" w:color="auto" w:fill="FFFFFF"/>
        </w:rPr>
        <w:t>【說明】</w:t>
      </w:r>
    </w:p>
    <w:p w:rsidR="00FA3F69" w:rsidRPr="006C2CCE" w:rsidRDefault="00FA3F69" w:rsidP="00A97B50">
      <w:pPr>
        <w:ind w:firstLineChars="200" w:firstLine="480"/>
        <w:rPr>
          <w:b/>
        </w:rPr>
      </w:pPr>
      <w:r w:rsidRPr="006C2CCE">
        <w:t>在所有可能的情況之下，領導者必須知道不同的領導風格，然後依他或她的性格，決定適合專案，管理團隊與其他利害關係人的領導風格。被採用的領導風格，包括行為模式、溝通方法、面對衝突的態度、監控成員行為的方法、決策過程，以及代表團的數量多寡與類型，貫穿整個專案生命週期，領導顯得相對重要，特別是在需要改變，或在常規的情況之下，仍會變幻無常。</w:t>
      </w:r>
    </w:p>
    <w:p w:rsidR="00E64B9A" w:rsidRPr="00A97B50" w:rsidRDefault="00E64B9A"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FA3F69" w:rsidRPr="00FA3F69" w:rsidRDefault="00FA3F69" w:rsidP="00A97B50">
      <w:pPr>
        <w:ind w:firstLine="42"/>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8C0F35">
        <w:rPr>
          <w:rFonts w:hint="eastAsia"/>
        </w:rPr>
        <w:t>5</w:t>
      </w:r>
      <w:r w:rsidRPr="00FA3F69">
        <w:t>.4.5.1</w:t>
      </w:r>
      <w:r w:rsidR="008C0F35">
        <w:rPr>
          <w:rFonts w:hint="eastAsia"/>
        </w:rPr>
        <w:t xml:space="preserve"> </w:t>
      </w:r>
      <w:r w:rsidRPr="00FA3F69">
        <w:t xml:space="preserve">創始行動，主動提供幫助與忠告 </w:t>
      </w:r>
    </w:p>
    <w:p w:rsidR="00FA3F69" w:rsidRPr="00FA3F69" w:rsidRDefault="00FA3F69" w:rsidP="00A97B50">
      <w:pPr>
        <w:ind w:firstLine="42"/>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8C0F35">
        <w:rPr>
          <w:rFonts w:hint="eastAsia"/>
        </w:rPr>
        <w:t>5</w:t>
      </w:r>
      <w:r w:rsidRPr="00FA3F69">
        <w:t>.4.5.2</w:t>
      </w:r>
      <w:r w:rsidR="008C0F35">
        <w:rPr>
          <w:rFonts w:hint="eastAsia"/>
        </w:rPr>
        <w:t xml:space="preserve"> </w:t>
      </w:r>
      <w:r w:rsidRPr="00FA3F69">
        <w:t>接受所有權，表明承諾</w:t>
      </w:r>
    </w:p>
    <w:p w:rsidR="00FA3F69" w:rsidRPr="00FA3F69" w:rsidRDefault="00FA3F69" w:rsidP="00A97B50">
      <w:pPr>
        <w:ind w:firstLine="42"/>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8C0F35">
        <w:rPr>
          <w:rFonts w:hint="eastAsia"/>
        </w:rPr>
        <w:t>5</w:t>
      </w:r>
      <w:r w:rsidRPr="00FA3F69">
        <w:t>.4.5.3 提供方向、訓練與監控，引導與改善個人、團隊的工作</w:t>
      </w:r>
    </w:p>
    <w:p w:rsidR="00FA3F69" w:rsidRPr="00FA3F69" w:rsidRDefault="00FA3F69" w:rsidP="00A97B50">
      <w:pPr>
        <w:ind w:firstLine="42"/>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8C0F35">
        <w:rPr>
          <w:rFonts w:hint="eastAsia"/>
        </w:rPr>
        <w:t>5</w:t>
      </w:r>
      <w:r w:rsidRPr="00FA3F69">
        <w:t xml:space="preserve">.4.5.4 發揮其他人適當的力量與影響力，達到目標 </w:t>
      </w:r>
    </w:p>
    <w:p w:rsidR="00FA3F69" w:rsidRPr="00FA3F69" w:rsidRDefault="00FA3F69" w:rsidP="00A97B50">
      <w:pPr>
        <w:spacing w:afterLines="50" w:after="180"/>
        <w:ind w:firstLine="40"/>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008C0F35">
        <w:rPr>
          <w:rFonts w:hint="eastAsia"/>
        </w:rPr>
        <w:t>5</w:t>
      </w:r>
      <w:r w:rsidRPr="00FA3F69">
        <w:t xml:space="preserve">.4.5.5 作出、實施與重新探討決策 </w:t>
      </w:r>
    </w:p>
    <w:p w:rsidR="006B5B38" w:rsidRDefault="00FA3F69" w:rsidP="001F2996">
      <w:pPr>
        <w:rPr>
          <w:szCs w:val="24"/>
        </w:rPr>
      </w:pPr>
      <w:r>
        <w:rPr>
          <w:rFonts w:hint="eastAsia"/>
        </w:rPr>
        <mc:AlternateContent>
          <mc:Choice Requires="wps">
            <w:drawing>
              <wp:anchor distT="0" distB="0" distL="114300" distR="114300" simplePos="0" relativeHeight="251678720" behindDoc="0" locked="0" layoutInCell="1" allowOverlap="1" wp14:anchorId="702EA795" wp14:editId="48DFECAD">
                <wp:simplePos x="0" y="0"/>
                <wp:positionH relativeFrom="margin">
                  <wp:posOffset>0</wp:posOffset>
                </wp:positionH>
                <wp:positionV relativeFrom="paragraph">
                  <wp:posOffset>0</wp:posOffset>
                </wp:positionV>
                <wp:extent cx="6393485" cy="1309420"/>
                <wp:effectExtent l="0" t="0" r="26670" b="24130"/>
                <wp:wrapNone/>
                <wp:docPr id="14" name="文字方塊 14"/>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8C0F35" w:rsidRDefault="004A59F2" w:rsidP="001F2996">
                            <w:pPr>
                              <w:rPr>
                                <w:color w:val="808080" w:themeColor="background1" w:themeShade="80"/>
                              </w:rPr>
                            </w:pPr>
                            <w:r w:rsidRPr="008C0F35">
                              <w:rPr>
                                <w:rFonts w:hint="eastAsia"/>
                                <w:color w:val="808080" w:themeColor="background1" w:themeShade="80"/>
                              </w:rPr>
                              <w:t>【請</w:t>
                            </w:r>
                            <w:r w:rsidRPr="008C0F35">
                              <w:rPr>
                                <w:color w:val="808080" w:themeColor="background1" w:themeShade="80"/>
                              </w:rPr>
                              <w:t>用STAR法則</w:t>
                            </w:r>
                            <w:r w:rsidRPr="008C0F35">
                              <w:rPr>
                                <w:rFonts w:hint="eastAsia"/>
                                <w:color w:val="808080" w:themeColor="background1" w:themeShade="80"/>
                              </w:rPr>
                              <w:t>撰</w:t>
                            </w:r>
                            <w:r w:rsidRPr="008C0F35">
                              <w:rPr>
                                <w:color w:val="808080" w:themeColor="background1" w:themeShade="80"/>
                              </w:rPr>
                              <w:t>寫此項職能反</w:t>
                            </w:r>
                            <w:r w:rsidRPr="008C0F35">
                              <w:rPr>
                                <w:rFonts w:hint="eastAsia"/>
                                <w:color w:val="808080" w:themeColor="background1" w:themeShade="80"/>
                              </w:rPr>
                              <w:t>饋</w:t>
                            </w:r>
                            <w:r w:rsidRPr="008C0F35">
                              <w:rPr>
                                <w:color w:val="808080" w:themeColor="background1" w:themeShade="80"/>
                              </w:rPr>
                              <w:t>與經驗</w:t>
                            </w:r>
                            <w:r w:rsidRPr="008C0F35">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4" o:spid="_x0000_s1044" type="#_x0000_t202" style="position:absolute;margin-left:0;margin-top:0;width:503.4pt;height:103.1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L3ZwIAALAEAAAOAAAAZHJzL2Uyb0RvYy54bWysVF1OGzEQfq/UO1h+L5tAoCHKBqUgqkoI&#10;kKDi2fF6yapej2s72aUXqNQD0OceoAfogeAc/exNAqF9qvrinT9/nvlmZsdHba3ZUjlfkcl5f6fH&#10;mTKSisrc5vzj9embIWc+CFMITUbl/E55fjR5/Wrc2JHapTnpQjkGEONHjc35PAQ7yjIv56oWfoes&#10;MnCW5GoRoLrbrHCiAXqts91e7yBryBXWkVTew3rSOfkk4ZelkuGiLL0KTOccuYV0unTO4plNxmJ0&#10;64SdV3KVhviHLGpRGTy6gToRQbCFq/6AqivpyFMZdiTVGZVlJVWqAdX0ey+quZoLq1ItIMfbDU3+&#10;/8HK8+WlY1WB3g04M6JGjx7vvz78/P54/+vhxzcGMzhqrB8h9MoiOLTvqEX82u5hjKW3pavjF0Ux&#10;+MH23YZh1QYmYTzYO9wbDPc5k/D193qHg93Ug+zpunU+vFdUsyjk3KGFiVmxPPMBqSB0HRJf86Sr&#10;4rTSOilxbNSxdmwp0HAdUpK4sRWlDWtiKvu9BLzli9Cb+zMt5KdY5jYCNG1gjKR0xUcptLO2I3K4&#10;ZmZGxR0Ic9SNnbfytAL+mfDhUjjMGTjC7oQLHKUmJEUribM5uS9/s8d4tB9ezhrMbc7954VwijP9&#10;wWAwDvuDQRz0pAz234Jf5p57Zs89ZlEfE5jqY0utTGKMD3otlo7qG6zYNL4KlzASb+c8rMXj0G0T&#10;VlSq6TQFYbStCGfmysoIHTsTeb1ub4Szq74GjMQ5rSdcjF60t4uNNw1NF4HKKvU+Et2xuuIfa5Ha&#10;s1rhuHfP9RT19KOZ/AY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Bq2WL3ZwIAALAEAAAOAAAAAAAAAAAAAAAAAC4CAABkcnMvZTJv&#10;RG9jLnhtbFBLAQItABQABgAIAAAAIQAs5xg52AAAAAYBAAAPAAAAAAAAAAAAAAAAAMEEAABkcnMv&#10;ZG93bnJldi54bWxQSwUGAAAAAAQABADzAAAAxgUAAAAA&#10;" fillcolor="white [3201]" strokeweight=".5pt">
                <v:textbox>
                  <w:txbxContent>
                    <w:p w:rsidR="004A59F2" w:rsidRPr="008C0F35" w:rsidRDefault="004A59F2" w:rsidP="001F2996">
                      <w:pPr>
                        <w:rPr>
                          <w:color w:val="808080" w:themeColor="background1" w:themeShade="80"/>
                        </w:rPr>
                      </w:pPr>
                      <w:r w:rsidRPr="008C0F35">
                        <w:rPr>
                          <w:rFonts w:hint="eastAsia"/>
                          <w:color w:val="808080" w:themeColor="background1" w:themeShade="80"/>
                        </w:rPr>
                        <w:t>【請</w:t>
                      </w:r>
                      <w:r w:rsidRPr="008C0F35">
                        <w:rPr>
                          <w:color w:val="808080" w:themeColor="background1" w:themeShade="80"/>
                        </w:rPr>
                        <w:t>用STAR法則</w:t>
                      </w:r>
                      <w:r w:rsidRPr="008C0F35">
                        <w:rPr>
                          <w:rFonts w:hint="eastAsia"/>
                          <w:color w:val="808080" w:themeColor="background1" w:themeShade="80"/>
                        </w:rPr>
                        <w:t>撰</w:t>
                      </w:r>
                      <w:r w:rsidRPr="008C0F35">
                        <w:rPr>
                          <w:color w:val="808080" w:themeColor="background1" w:themeShade="80"/>
                        </w:rPr>
                        <w:t>寫此項職能反</w:t>
                      </w:r>
                      <w:r w:rsidRPr="008C0F35">
                        <w:rPr>
                          <w:rFonts w:hint="eastAsia"/>
                          <w:color w:val="808080" w:themeColor="background1" w:themeShade="80"/>
                        </w:rPr>
                        <w:t>饋</w:t>
                      </w:r>
                      <w:r w:rsidRPr="008C0F35">
                        <w:rPr>
                          <w:color w:val="808080" w:themeColor="background1" w:themeShade="80"/>
                        </w:rPr>
                        <w:t>與經驗</w:t>
                      </w:r>
                      <w:r w:rsidRPr="008C0F35">
                        <w:rPr>
                          <w:rFonts w:hint="eastAsia"/>
                          <w:color w:val="808080" w:themeColor="background1" w:themeShade="80"/>
                        </w:rPr>
                        <w:t>】</w:t>
                      </w:r>
                    </w:p>
                  </w:txbxContent>
                </v:textbox>
                <w10:wrap anchorx="margin"/>
              </v:shape>
            </w:pict>
          </mc:Fallback>
        </mc:AlternateContent>
      </w:r>
    </w:p>
    <w:p w:rsidR="00FA3F69" w:rsidRDefault="00FA3F69" w:rsidP="001F2996"/>
    <w:p w:rsidR="00FA3F69" w:rsidRDefault="00FA3F69" w:rsidP="001F2996"/>
    <w:p w:rsidR="00FA3F69" w:rsidRDefault="00FA3F69" w:rsidP="001F2996"/>
    <w:p w:rsidR="00FA3F69" w:rsidRDefault="00FA3F69" w:rsidP="001F2996"/>
    <w:p w:rsidR="00FA3F69" w:rsidRDefault="008C0F35" w:rsidP="001F2996">
      <w:r>
        <w:rPr>
          <w:rFonts w:hint="eastAsia"/>
        </w:rPr>
        <mc:AlternateContent>
          <mc:Choice Requires="wps">
            <w:drawing>
              <wp:anchor distT="0" distB="0" distL="114300" distR="114300" simplePos="0" relativeHeight="251736064" behindDoc="0" locked="0" layoutInCell="1" allowOverlap="1" wp14:anchorId="21934438" wp14:editId="29ACEBE4">
                <wp:simplePos x="0" y="0"/>
                <wp:positionH relativeFrom="margin">
                  <wp:posOffset>-1270</wp:posOffset>
                </wp:positionH>
                <wp:positionV relativeFrom="paragraph">
                  <wp:posOffset>188595</wp:posOffset>
                </wp:positionV>
                <wp:extent cx="6393180" cy="956945"/>
                <wp:effectExtent l="0" t="0" r="26670" b="14605"/>
                <wp:wrapNone/>
                <wp:docPr id="41" name="文字方塊 41"/>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8C0F35">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8C0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41" o:spid="_x0000_s1045" type="#_x0000_t202" style="position:absolute;margin-left:-.1pt;margin-top:14.85pt;width:503.4pt;height:75.3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1tKZgIAAK8EAAAOAAAAZHJzL2Uyb0RvYy54bWysVFFOGzEQ/a/UO1j+L5tAQknEBqUgqkoI&#10;kKDi2/F6yapej2s72aUXqNQD0O8eoAfogeAcffYmIdB+Vf1xxjNvn2fezOTwqK01WyrnKzI57+/0&#10;OFNGUlGZ25x/vD59c8CZD8IUQpNROb9Tnh9NXr86bOxY7dKcdKEcA4nx48bmfB6CHWeZl3NVC79D&#10;VhkES3K1CLi626xwogF7rbPdXm8/a8gV1pFU3sN70gX5JPGXpZLhoiy9CkznHLmFdLp0zuKZTQ7F&#10;+NYJO6/kKg3xD1nUojJ4dEN1IoJgC1f9QVVX0pGnMuxIqjMqy0qqVAOq6fdeVHM1F1alWiCOtxuZ&#10;/P+jlefLS8eqIueDPmdG1OjR4/3Xh5/fH+9/Pfz4xuCGRo31Y0CvLMChfUcter32ezhj6W3p6viL&#10;ohjiUPtuo7BqA5Nw7u+N9voHCEnERsP90WAYabKnr63z4b2imkUj5w4dTMKK5ZkPHXQNiY950lVx&#10;WmmdLnFq1LF2bCnQbx1SjiB/htKGNTGTYS8RP4tF6s33My3kp1V6WyjwaYOcoyZd7dEK7axNOvZH&#10;a2FmVNxBL0fd1HkrTyvwnwkfLoXDmEEHrE64wFFqQlK0sjibk/vyN3/Eo/uIctZgbHPuPy+EU5zp&#10;DwZzMeoPBnHO02UwfLuLi9uOzLYjZlEfE5RC65FdMiM+6LVZOqpvsGHT+CpCwki8nfOwNo9Dt0zY&#10;UKmm0wTCZFsRzsyVlZE6dibqet3eCGdXfQ2YiHNaD7gYv2hvh41fGpouApVV6n0UulN1pT+2Ik3P&#10;aoPj2m3fE+rpf2byGwAA//8DAFBLAwQUAAYACAAAACEA6/ob1twAAAAJAQAADwAAAGRycy9kb3du&#10;cmV2LnhtbEyPwU7DMBBE70j8g7VI3FqHCJU0xKkAFS6caBHnbby1LWI7it00/D3bE9x2NaOZN81m&#10;9r2YaEwuBgV3ywIEhS5qF4yCz/3rogKRMgaNfQyk4IcSbNrrqwZrHc/hg6ZdNoJDQqpRgc15qKVM&#10;nSWPaRkHCqwd4+gx8zsaqUc8c7jvZVkUK+nRBW6wONCLpe57d/IKts9mbboKR7uttHPT/HV8N29K&#10;3d7MT48gMs35zwwXfEaHlpkO8RR0Er2CRclGBeX6AcRF5rIViANfVXEPsm3k/wXtLwAAAP//AwBQ&#10;SwECLQAUAAYACAAAACEAtoM4kv4AAADhAQAAEwAAAAAAAAAAAAAAAAAAAAAAW0NvbnRlbnRfVHlw&#10;ZXNdLnhtbFBLAQItABQABgAIAAAAIQA4/SH/1gAAAJQBAAALAAAAAAAAAAAAAAAAAC8BAABfcmVs&#10;cy8ucmVsc1BLAQItABQABgAIAAAAIQC9S1tKZgIAAK8EAAAOAAAAAAAAAAAAAAAAAC4CAABkcnMv&#10;ZTJvRG9jLnhtbFBLAQItABQABgAIAAAAIQDr+hvW3AAAAAkBAAAPAAAAAAAAAAAAAAAAAMAEAABk&#10;cnMvZG93bnJldi54bWxQSwUGAAAAAAQABADzAAAAyQUAAAAA&#10;" fillcolor="white [3201]" strokeweight=".5pt">
                <v:textbox>
                  <w:txbxContent>
                    <w:p w:rsidR="004A59F2" w:rsidRPr="001F2996" w:rsidRDefault="004A59F2" w:rsidP="008C0F35">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8C0F35"/>
                  </w:txbxContent>
                </v:textbox>
                <w10:wrap anchorx="margin"/>
              </v:shape>
            </w:pict>
          </mc:Fallback>
        </mc:AlternateContent>
      </w:r>
    </w:p>
    <w:p w:rsidR="008C0F35" w:rsidRDefault="008C0F35" w:rsidP="001F2996"/>
    <w:p w:rsidR="008C0F35" w:rsidRDefault="008C0F35">
      <w:pPr>
        <w:widowControl/>
        <w:spacing w:line="240" w:lineRule="auto"/>
      </w:pPr>
      <w:r>
        <w:br w:type="page"/>
      </w:r>
    </w:p>
    <w:p w:rsidR="00FA3F69" w:rsidRPr="00156ACE" w:rsidRDefault="00FA3F69" w:rsidP="001F2996">
      <w:pPr>
        <w:rPr>
          <w:b/>
          <w:sz w:val="28"/>
          <w:szCs w:val="28"/>
          <w:shd w:val="pct15" w:color="auto" w:fill="FFFFFF"/>
        </w:rPr>
      </w:pPr>
      <w:r w:rsidRPr="00156ACE">
        <w:rPr>
          <w:rFonts w:cs="Segoe UI Symbol" w:hint="eastAsia"/>
          <w:b/>
          <w:sz w:val="28"/>
          <w:szCs w:val="28"/>
        </w:rPr>
        <w:lastRenderedPageBreak/>
        <w:t xml:space="preserve">□ </w:t>
      </w:r>
      <w:r w:rsidR="008C0F35" w:rsidRPr="00156ACE">
        <w:rPr>
          <w:rFonts w:hint="eastAsia"/>
          <w:b/>
          <w:sz w:val="28"/>
          <w:szCs w:val="28"/>
          <w:shd w:val="pct15" w:color="auto" w:fill="FFFFFF"/>
        </w:rPr>
        <w:t>5</w:t>
      </w:r>
      <w:r w:rsidRPr="00156ACE">
        <w:rPr>
          <w:b/>
          <w:sz w:val="28"/>
          <w:szCs w:val="28"/>
          <w:shd w:val="pct15" w:color="auto" w:fill="FFFFFF"/>
        </w:rPr>
        <w:t>.4.6 團隊合作Teamwork</w:t>
      </w:r>
    </w:p>
    <w:p w:rsidR="00FA3F69" w:rsidRPr="008C0F35" w:rsidRDefault="00FA3F69" w:rsidP="001F2996">
      <w:pPr>
        <w:rPr>
          <w:b/>
          <w:shd w:val="pct15" w:color="auto" w:fill="FFFFFF"/>
        </w:rPr>
      </w:pPr>
      <w:r w:rsidRPr="008C0F35">
        <w:rPr>
          <w:b/>
          <w:shd w:val="pct15" w:color="auto" w:fill="FFFFFF"/>
        </w:rPr>
        <w:t>【說明】</w:t>
      </w:r>
    </w:p>
    <w:p w:rsidR="00FA3F69" w:rsidRPr="00321EA3" w:rsidRDefault="00FA3F69" w:rsidP="008C0F35">
      <w:pPr>
        <w:ind w:firstLineChars="200" w:firstLine="480"/>
        <w:rPr>
          <w:sz w:val="22"/>
          <w:shd w:val="pct15" w:color="auto" w:fill="FFFFFF"/>
        </w:rPr>
      </w:pPr>
      <w:r w:rsidRPr="006C2CCE">
        <w:t>團隊合作包含完整的團隊生命週期，最初的階段就是選擇對的成員，然後團隊的建立、支持與帶領。在</w:t>
      </w:r>
      <w:r w:rsidR="0024362A">
        <w:rPr>
          <w:rFonts w:hint="eastAsia"/>
        </w:rPr>
        <w:t>大型</w:t>
      </w:r>
      <w:r w:rsidRPr="006C2CCE">
        <w:t>專案的不同階段，在成員與團隊各自的任務，整體養成更加成熟，也更能獨立地、必然地執行任務，授予更多的責任。團隊的建立通常會利用會議、作坊與研討會，可能包含個人領導專案、成員，有時還有其他的利害關係人。團隊精神（換言之，使團隊適當地一起工作）可以透過個人的動機、設定團隊目標、社會事件、支持策略與其他，然後達到目的。但也可能產生問題，因為技術上或經濟上的困難，或其他的緊張情況，也可能產生爭議，因為文化上與教育的差異、不同的利益，和／或，工作的方法，或，位於較遠的成員，個人領導團隊，需要持續性地使團隊與成員成長，貫穿專案的生命週期。在成員為了專案工作時，個人應該經常重新探討成員的表現，領導團隊與生產線的經理商議，對於發展與訓練的需求，給予評價與作出反應。只要其中一成員的表現在規定的標準之下，可能必需採取補救的行動。貫穿團隊的生命，應該鼓勵個人的介入，激勵網狀系統，促進營利的工作環境，以及激勵溝通與關係。</w:t>
      </w:r>
    </w:p>
    <w:p w:rsidR="00E64B9A" w:rsidRPr="008C0F35" w:rsidRDefault="00E64B9A" w:rsidP="001F2996">
      <w:pPr>
        <w:rPr>
          <w:b/>
          <w:shd w:val="pct15" w:color="auto" w:fill="FFFFFF"/>
        </w:rPr>
      </w:pPr>
      <w:r w:rsidRPr="008C0F35">
        <w:rPr>
          <w:rFonts w:hint="eastAsia"/>
          <w:b/>
          <w:shd w:val="pct15" w:color="auto" w:fill="FFFFFF"/>
          <w:lang w:eastAsia="zh-HK"/>
        </w:rPr>
        <w:t>【關鍵職能指標</w:t>
      </w:r>
      <w:r w:rsidRPr="008C0F35">
        <w:rPr>
          <w:rFonts w:hint="eastAsia"/>
          <w:b/>
          <w:shd w:val="pct15" w:color="auto" w:fill="FFFFFF"/>
        </w:rPr>
        <w:t>KCIs</w:t>
      </w:r>
      <w:r w:rsidRPr="008C0F35">
        <w:rPr>
          <w:rFonts w:hint="eastAsia"/>
          <w:b/>
          <w:shd w:val="pct15" w:color="auto" w:fill="FFFFFF"/>
          <w:lang w:eastAsia="zh-HK"/>
        </w:rPr>
        <w:t>】</w:t>
      </w:r>
    </w:p>
    <w:p w:rsidR="00E64B9A" w:rsidRPr="00E64B9A" w:rsidRDefault="00E64B9A" w:rsidP="0024362A">
      <w:pPr>
        <w:ind w:firstLine="42"/>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24362A">
        <w:rPr>
          <w:rFonts w:hint="eastAsia"/>
        </w:rPr>
        <w:t>5</w:t>
      </w:r>
      <w:r w:rsidRPr="00E64B9A">
        <w:t xml:space="preserve">.4.6.1 選擇與建立團隊 </w:t>
      </w:r>
    </w:p>
    <w:p w:rsidR="00E64B9A" w:rsidRPr="00E64B9A" w:rsidRDefault="00E64B9A" w:rsidP="0024362A">
      <w:pPr>
        <w:ind w:firstLine="42"/>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24362A">
        <w:rPr>
          <w:rFonts w:hint="eastAsia"/>
        </w:rPr>
        <w:t>5</w:t>
      </w:r>
      <w:r w:rsidRPr="00E64B9A">
        <w:t xml:space="preserve">.4.6.2 促進成員之間的合作與網狀系統 </w:t>
      </w:r>
    </w:p>
    <w:p w:rsidR="00E64B9A" w:rsidRPr="00E64B9A" w:rsidRDefault="00E64B9A" w:rsidP="0024362A">
      <w:pPr>
        <w:ind w:firstLine="42"/>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24362A">
        <w:rPr>
          <w:rFonts w:hint="eastAsia"/>
        </w:rPr>
        <w:t>5</w:t>
      </w:r>
      <w:r w:rsidRPr="00E64B9A">
        <w:t>.4.6.3 支持、幫助與重新探討團隊與成員的發展</w:t>
      </w:r>
    </w:p>
    <w:p w:rsidR="00E64B9A" w:rsidRPr="00E64B9A" w:rsidRDefault="00E64B9A" w:rsidP="0024362A">
      <w:pPr>
        <w:ind w:firstLine="42"/>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24362A">
        <w:rPr>
          <w:rFonts w:hint="eastAsia"/>
        </w:rPr>
        <w:t>5</w:t>
      </w:r>
      <w:r w:rsidRPr="00E64B9A">
        <w:t xml:space="preserve">.4.6.4 透過委派任務與責任，授權團隊 </w:t>
      </w:r>
    </w:p>
    <w:p w:rsidR="00E64B9A" w:rsidRPr="00E64B9A" w:rsidRDefault="00E64B9A" w:rsidP="00A3577B">
      <w:pPr>
        <w:spacing w:afterLines="50" w:after="180"/>
        <w:ind w:firstLine="40"/>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24362A">
        <w:rPr>
          <w:rFonts w:hint="eastAsia"/>
        </w:rPr>
        <w:t>5</w:t>
      </w:r>
      <w:r w:rsidRPr="00E64B9A">
        <w:t xml:space="preserve">.4.6.5 識別過失，幫助從錯誤中學習 </w:t>
      </w:r>
    </w:p>
    <w:p w:rsidR="00FA3F69" w:rsidRPr="00E64B9A" w:rsidRDefault="00E64B9A" w:rsidP="001F2996">
      <w:pPr>
        <w:rPr>
          <w:szCs w:val="24"/>
        </w:rPr>
      </w:pPr>
      <w:r>
        <w:rPr>
          <w:rFonts w:hint="eastAsia"/>
        </w:rPr>
        <mc:AlternateContent>
          <mc:Choice Requires="wps">
            <w:drawing>
              <wp:anchor distT="0" distB="0" distL="114300" distR="114300" simplePos="0" relativeHeight="251680768" behindDoc="0" locked="0" layoutInCell="1" allowOverlap="1" wp14:anchorId="518771E7" wp14:editId="54298894">
                <wp:simplePos x="0" y="0"/>
                <wp:positionH relativeFrom="margin">
                  <wp:posOffset>0</wp:posOffset>
                </wp:positionH>
                <wp:positionV relativeFrom="paragraph">
                  <wp:posOffset>0</wp:posOffset>
                </wp:positionV>
                <wp:extent cx="6393485" cy="1309420"/>
                <wp:effectExtent l="0" t="0" r="26670" b="24130"/>
                <wp:wrapNone/>
                <wp:docPr id="15" name="文字方塊 1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A3577B" w:rsidRDefault="004A59F2" w:rsidP="001F2996">
                            <w:pPr>
                              <w:rPr>
                                <w:color w:val="808080" w:themeColor="background1" w:themeShade="80"/>
                              </w:rPr>
                            </w:pPr>
                            <w:r w:rsidRPr="00A3577B">
                              <w:rPr>
                                <w:rFonts w:hint="eastAsia"/>
                                <w:color w:val="808080" w:themeColor="background1" w:themeShade="80"/>
                              </w:rPr>
                              <w:t>【請</w:t>
                            </w:r>
                            <w:r w:rsidRPr="00A3577B">
                              <w:rPr>
                                <w:color w:val="808080" w:themeColor="background1" w:themeShade="80"/>
                              </w:rPr>
                              <w:t>用STAR法則</w:t>
                            </w:r>
                            <w:r w:rsidRPr="00A3577B">
                              <w:rPr>
                                <w:rFonts w:hint="eastAsia"/>
                                <w:color w:val="808080" w:themeColor="background1" w:themeShade="80"/>
                              </w:rPr>
                              <w:t>撰</w:t>
                            </w:r>
                            <w:r w:rsidRPr="00A3577B">
                              <w:rPr>
                                <w:color w:val="808080" w:themeColor="background1" w:themeShade="80"/>
                              </w:rPr>
                              <w:t>寫此項職能反</w:t>
                            </w:r>
                            <w:r w:rsidRPr="00A3577B">
                              <w:rPr>
                                <w:rFonts w:hint="eastAsia"/>
                                <w:color w:val="808080" w:themeColor="background1" w:themeShade="80"/>
                              </w:rPr>
                              <w:t>饋</w:t>
                            </w:r>
                            <w:r w:rsidRPr="00A3577B">
                              <w:rPr>
                                <w:color w:val="808080" w:themeColor="background1" w:themeShade="80"/>
                              </w:rPr>
                              <w:t>與經驗</w:t>
                            </w:r>
                            <w:r w:rsidRPr="00A3577B">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5" o:spid="_x0000_s1046" type="#_x0000_t202" style="position:absolute;margin-left:0;margin-top:0;width:503.4pt;height:103.1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dfZQIAALAEAAAOAAAAZHJzL2Uyb0RvYy54bWysVF1OGzEQfq/UO1h+L5uEQCHKBqUgqkoI&#10;kELFs+P1Jqt6Pa7tZJdeoFIPQJ97gB6gB4Jz9LPzB7RPVV+88/N5PPPNzA5P2lqzpXK+IpPz7l6H&#10;M2UkFZWZ5fzjzfmbI858EKYQmozK+Z3y/GT0+tWwsQPVoznpQjmGIMYPGpvzeQh2kGVezlUt/B5Z&#10;ZeAsydUiQHWzrHCiQfRaZ71O5zBryBXWkVTew3q2cvJRil+WSoarsvQqMJ1z5BbS6dI5jWc2GorB&#10;zAk7r+Q6DfEPWdSiMnh0G+pMBMEWrvojVF1JR57KsCepzqgsK6lSDaim23lRzWQurEq1gBxvtzT5&#10;/xdWXi6vHasK9O6AMyNq9Ojx/uvDz++P978efnxjMIOjxvoBoBMLcGjfUQv8xu5hjKW3pavjF0Ux&#10;+MH23ZZh1QYmYTzcP97vH+ElCV93v3Pc76UeZLvr1vnwXlHNopBzhxYmZsXywgekAugGEl/zpKvi&#10;vNI6KXFs1Kl2bCnQcB1SkrjxDKUNa2IqB50U+Jkvht7en2ohP8Uyn0eApg2MkZRV8VEK7bRNRK4q&#10;iqYpFXcgzNFq7LyV5xXiXwgfroXDnIEj7E64wlFqQlK0ljibk/vyN3vEo/3wctZgbnPuPy+EU5zp&#10;DwaDcdzt9+OgJ6V/8BbZMPfUM33qMYv6lMBUF1tqZRIjPuiNWDqqb7Fi4/gqXMJIvJ3zsBFPw2qb&#10;sKJSjccJhNG2IlyYiZUxdOxM5PWmvRXOrvsaMBKXtJlwMXjR3hU23jQ0XgQqq9T7Hatr/rEWqT3r&#10;FY5791RPqN2PZvQbAAD//wMAUEsDBBQABgAIAAAAIQAs5xg52AAAAAYBAAAPAAAAZHJzL2Rvd25y&#10;ZXYueG1sTI/BTsMwEETvSPyDtUjcqEMOVQhxKkCFCycK4uzGW9siXke2m4a/Z8sFLiutZjTzptss&#10;YRQzpuwjKbhdVSCQhmg8WQUf7883DYhcNBk9RkIF35hh019edLo18URvOO+KFRxCudUKXClTK2Ue&#10;HAadV3FCYu0QU9CF32SlSfrE4WGUdVWtZdCeuMHpCZ8cDl+7Y1CwfbR3dmh0ctvGeD8vn4dX+6LU&#10;9dXycA+i4FL+zHDGZ3TomWkfj2SyGBXwkPJ7zxo38Y69grpa1yD7Tv7H738AAAD//wMAUEsBAi0A&#10;FAAGAAgAAAAhALaDOJL+AAAA4QEAABMAAAAAAAAAAAAAAAAAAAAAAFtDb250ZW50X1R5cGVzXS54&#10;bWxQSwECLQAUAAYACAAAACEAOP0h/9YAAACUAQAACwAAAAAAAAAAAAAAAAAvAQAAX3JlbHMvLnJl&#10;bHNQSwECLQAUAAYACAAAACEArNbXX2UCAACwBAAADgAAAAAAAAAAAAAAAAAuAgAAZHJzL2Uyb0Rv&#10;Yy54bWxQSwECLQAUAAYACAAAACEALOcYOdgAAAAGAQAADwAAAAAAAAAAAAAAAAC/BAAAZHJzL2Rv&#10;d25yZXYueG1sUEsFBgAAAAAEAAQA8wAAAMQFAAAAAA==&#10;" fillcolor="white [3201]" strokeweight=".5pt">
                <v:textbox>
                  <w:txbxContent>
                    <w:p w:rsidR="004A59F2" w:rsidRPr="00A3577B" w:rsidRDefault="004A59F2" w:rsidP="001F2996">
                      <w:pPr>
                        <w:rPr>
                          <w:color w:val="808080" w:themeColor="background1" w:themeShade="80"/>
                        </w:rPr>
                      </w:pPr>
                      <w:r w:rsidRPr="00A3577B">
                        <w:rPr>
                          <w:rFonts w:hint="eastAsia"/>
                          <w:color w:val="808080" w:themeColor="background1" w:themeShade="80"/>
                        </w:rPr>
                        <w:t>【請</w:t>
                      </w:r>
                      <w:r w:rsidRPr="00A3577B">
                        <w:rPr>
                          <w:color w:val="808080" w:themeColor="background1" w:themeShade="80"/>
                        </w:rPr>
                        <w:t>用STAR法則</w:t>
                      </w:r>
                      <w:r w:rsidRPr="00A3577B">
                        <w:rPr>
                          <w:rFonts w:hint="eastAsia"/>
                          <w:color w:val="808080" w:themeColor="background1" w:themeShade="80"/>
                        </w:rPr>
                        <w:t>撰</w:t>
                      </w:r>
                      <w:r w:rsidRPr="00A3577B">
                        <w:rPr>
                          <w:color w:val="808080" w:themeColor="background1" w:themeShade="80"/>
                        </w:rPr>
                        <w:t>寫此項職能反</w:t>
                      </w:r>
                      <w:r w:rsidRPr="00A3577B">
                        <w:rPr>
                          <w:rFonts w:hint="eastAsia"/>
                          <w:color w:val="808080" w:themeColor="background1" w:themeShade="80"/>
                        </w:rPr>
                        <w:t>饋</w:t>
                      </w:r>
                      <w:r w:rsidRPr="00A3577B">
                        <w:rPr>
                          <w:color w:val="808080" w:themeColor="background1" w:themeShade="80"/>
                        </w:rPr>
                        <w:t>與經驗</w:t>
                      </w:r>
                      <w:r w:rsidRPr="00A3577B">
                        <w:rPr>
                          <w:rFonts w:hint="eastAsia"/>
                          <w:color w:val="808080" w:themeColor="background1" w:themeShade="80"/>
                        </w:rPr>
                        <w:t>】</w:t>
                      </w:r>
                    </w:p>
                  </w:txbxContent>
                </v:textbox>
                <w10:wrap anchorx="margin"/>
              </v:shape>
            </w:pict>
          </mc:Fallback>
        </mc:AlternateContent>
      </w:r>
    </w:p>
    <w:p w:rsidR="006B5B38" w:rsidRDefault="006B5B38" w:rsidP="001F2996"/>
    <w:p w:rsidR="00E64B9A" w:rsidRDefault="00E64B9A" w:rsidP="001F2996"/>
    <w:p w:rsidR="00E64B9A" w:rsidRDefault="00E64B9A" w:rsidP="001F2996"/>
    <w:p w:rsidR="00E64B9A" w:rsidRDefault="00E64B9A" w:rsidP="001F2996"/>
    <w:p w:rsidR="00E64B9A" w:rsidRDefault="00A3577B" w:rsidP="001F2996">
      <w:r>
        <w:rPr>
          <w:rFonts w:hint="eastAsia"/>
        </w:rPr>
        <mc:AlternateContent>
          <mc:Choice Requires="wps">
            <w:drawing>
              <wp:anchor distT="0" distB="0" distL="114300" distR="114300" simplePos="0" relativeHeight="251738112" behindDoc="0" locked="0" layoutInCell="1" allowOverlap="1" wp14:anchorId="6BD5E548" wp14:editId="07C9F8D1">
                <wp:simplePos x="0" y="0"/>
                <wp:positionH relativeFrom="margin">
                  <wp:posOffset>-635</wp:posOffset>
                </wp:positionH>
                <wp:positionV relativeFrom="paragraph">
                  <wp:posOffset>182245</wp:posOffset>
                </wp:positionV>
                <wp:extent cx="6393180" cy="956945"/>
                <wp:effectExtent l="0" t="0" r="26670" b="14605"/>
                <wp:wrapNone/>
                <wp:docPr id="42" name="文字方塊 42"/>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A3577B">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35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42" o:spid="_x0000_s1047" type="#_x0000_t202" style="position:absolute;margin-left:-.05pt;margin-top:14.35pt;width:503.4pt;height:75.35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dhZgIAAK8EAAAOAAAAZHJzL2Uyb0RvYy54bWysVFFuGjEQ/a/UO1j+LwsEaFixRJSIqhJK&#10;IpEq38brZVf1elzbsEsvUKkHSL97gB6gB0rO0bF3ISTtV9UfM555+zzzZobJRV1KshPGFqAS2ut0&#10;KRGKQ1qoTUI/3i7enFNiHVMpk6BEQvfC0ovp61eTSseiDznIVBiCJMrGlU5o7pyOo8jyXJTMdkAL&#10;hcEMTMkcXs0mSg2rkL2UUb/bHUUVmFQb4MJa9F42QToN/FkmuLvOMisckQnF3Fw4TTjX/oymExZv&#10;DNN5wds02D9kUbJC4aNHqkvmGNma4g+qsuAGLGSuw6GMIMsKLkINWE2v+6KaVc60CLWgOFYfZbL/&#10;j5Zf7W4MKdKEDvqUKFZijx7vvz78/P54/+vhxzeCbtSo0jZG6Eoj2NXvoMZeH/wWnb70OjOl/8Wi&#10;CMZR7f1RYVE7wtE5Ohuf9c4xxDE2Ho7Gg6GniZ6+1sa69wJK4o2EGuxgEJbtltY10APEP2ZBFumi&#10;kDJc/NSIuTRkx7Df0oUckfwZSipS+UyG3UD8LOapj9+vJeOf2vROUMgnFebsNWlq95ar13XQsX8U&#10;Zg3pHvUy0Eyd1XxRIP+SWXfDDI4Z6oCr467xyCRgUtBalORgvvzN7/HYfYxSUuHYJtR+3jIjKJEf&#10;FM7FuDcY+DkPl8HwbR8v5jSyPo2obTkHVKqHS6p5MD3eyYOZGSjvcMNm/lUMMcXx7YS6gzl3zTLh&#10;hnIxmwUQTrZmbqlWmntq3xmv6219x4xu++pwIq7gMOAsftHeBuu/VDDbOsiK0HsvdKNqqz9uRZie&#10;doP92p3eA+rpf2b6GwAA//8DAFBLAwQUAAYACAAAACEAMMLUrdsAAAAJAQAADwAAAGRycy9kb3du&#10;cmV2LnhtbEyPwU7DMBBE70j8g7WVuLVOK0TTEKcCVLhwoiDO23hrR43tyHbT8PdsT3Cb1Yxm3tbb&#10;yfVipJi64BUsFwUI8m3QnTcKvj5f5yWIlNFr7IMnBT+UYNvc3tRY6XDxHzTusxFc4lOFCmzOQyVl&#10;ai05TIswkGfvGKLDzGc0Uke8cLnr5aooHqTDzvOCxYFeLLWn/dkp2D2bjWlLjHZX6q4bp+/ju3lT&#10;6m42PT2CyDTlvzBc8RkdGmY6hLPXSfQK5ksOKliVaxBXm8dYHVitN/cgm1r+/6D5BQAA//8DAFBL&#10;AQItABQABgAIAAAAIQC2gziS/gAAAOEBAAATAAAAAAAAAAAAAAAAAAAAAABbQ29udGVudF9UeXBl&#10;c10ueG1sUEsBAi0AFAAGAAgAAAAhADj9If/WAAAAlAEAAAsAAAAAAAAAAAAAAAAALwEAAF9yZWxz&#10;Ly5yZWxzUEsBAi0AFAAGAAgAAAAhAGUGh2FmAgAArwQAAA4AAAAAAAAAAAAAAAAALgIAAGRycy9l&#10;Mm9Eb2MueG1sUEsBAi0AFAAGAAgAAAAhADDC1K3bAAAACQEAAA8AAAAAAAAAAAAAAAAAwAQAAGRy&#10;cy9kb3ducmV2LnhtbFBLBQYAAAAABAAEAPMAAADIBQAAAAA=&#10;" fillcolor="white [3201]" strokeweight=".5pt">
                <v:textbox>
                  <w:txbxContent>
                    <w:p w:rsidR="004A59F2" w:rsidRPr="001F2996" w:rsidRDefault="004A59F2" w:rsidP="00A3577B">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3577B"/>
                  </w:txbxContent>
                </v:textbox>
                <w10:wrap anchorx="margin"/>
              </v:shape>
            </w:pict>
          </mc:Fallback>
        </mc:AlternateContent>
      </w:r>
    </w:p>
    <w:p w:rsidR="00A3577B" w:rsidRDefault="00A3577B">
      <w:pPr>
        <w:widowControl/>
        <w:spacing w:line="240" w:lineRule="auto"/>
      </w:pPr>
      <w:r>
        <w:br w:type="page"/>
      </w:r>
    </w:p>
    <w:p w:rsidR="00E64B9A" w:rsidRPr="00E64B9A" w:rsidRDefault="00E64B9A" w:rsidP="00A3577B">
      <w:pPr>
        <w:rPr>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00A3577B" w:rsidRPr="00A3577B">
        <w:rPr>
          <w:rFonts w:hint="eastAsia"/>
          <w:b/>
          <w:sz w:val="28"/>
          <w:shd w:val="pct15" w:color="auto" w:fill="FFFFFF"/>
        </w:rPr>
        <w:t>5</w:t>
      </w:r>
      <w:r w:rsidRPr="00A3577B">
        <w:rPr>
          <w:b/>
          <w:sz w:val="28"/>
          <w:shd w:val="pct15" w:color="auto" w:fill="FFFFFF"/>
        </w:rPr>
        <w:t xml:space="preserve">.4.7 衝突與危機 </w:t>
      </w:r>
      <w:r w:rsidRPr="00A3577B">
        <w:rPr>
          <w:b/>
          <w:shd w:val="pct15" w:color="auto" w:fill="FFFFFF"/>
        </w:rPr>
        <w:t>Conflict and crisi</w:t>
      </w:r>
      <w:r w:rsidRPr="00E64B9A">
        <w:rPr>
          <w:shd w:val="pct15" w:color="auto" w:fill="FFFFFF"/>
        </w:rPr>
        <w:t xml:space="preserve">s </w:t>
      </w:r>
    </w:p>
    <w:p w:rsidR="00E64B9A" w:rsidRPr="00A3577B" w:rsidRDefault="00E64B9A" w:rsidP="001F2996">
      <w:pPr>
        <w:rPr>
          <w:b/>
          <w:shd w:val="pct15" w:color="auto" w:fill="FFFFFF"/>
        </w:rPr>
      </w:pPr>
      <w:r w:rsidRPr="00A3577B">
        <w:rPr>
          <w:b/>
          <w:shd w:val="pct15" w:color="auto" w:fill="FFFFFF"/>
        </w:rPr>
        <w:t>【說明】</w:t>
      </w:r>
    </w:p>
    <w:p w:rsidR="00E64B9A" w:rsidRPr="00E64B9A" w:rsidRDefault="00E64B9A" w:rsidP="00A3577B">
      <w:pPr>
        <w:ind w:firstLineChars="200" w:firstLine="480"/>
      </w:pPr>
      <w:r w:rsidRPr="00E64B9A">
        <w:t>衝突可能發生在兩個或更多人和/或團體之間。 衝突經常侵蝕良好的工作環境，並可能對相關的各方造成負面影響。危機可能是衝突的產物，也可能是意外、突然或緊要性變化的結果，這種變化有可能直接或間接地阻礙專案目標的實現。在這種情況下，需要快速回應，需要熟練的判斷來評估危機，確定解決危機的方案，確保專案的安全，並且決定是否升級此議題以及需要達到多高的組織層級。</w:t>
      </w:r>
    </w:p>
    <w:p w:rsidR="00E64B9A" w:rsidRPr="00E64B9A" w:rsidRDefault="00E64B9A" w:rsidP="00A3577B">
      <w:pPr>
        <w:ind w:firstLineChars="200" w:firstLine="480"/>
      </w:pPr>
      <w:r w:rsidRPr="00E64B9A">
        <w:t>識別潛在衝突和危機並作出相應回應的能力是需要了解基本機制的。個人可以使用各種手段對潛在或實際的衝突和危機作出反應，例如協作，妥協，預防，說服，升級或使用權力，每一個手段都是取決於現實利益之間的平衡。</w:t>
      </w:r>
    </w:p>
    <w:p w:rsidR="00E64B9A" w:rsidRPr="00E64B9A" w:rsidRDefault="00E64B9A" w:rsidP="00A3577B">
      <w:pPr>
        <w:ind w:firstLineChars="200" w:firstLine="480"/>
      </w:pPr>
      <w:r w:rsidRPr="00E64B9A">
        <w:t>個人充當衝突各方之間的中間人所表現出的透明度和誠信，將有助於找到可接受的解決方案。 然而，衝突有時候不能從團隊或專案內部來解決，而只能透過獨立調解或決策性團體來解決。</w:t>
      </w:r>
    </w:p>
    <w:p w:rsidR="00E64B9A" w:rsidRPr="00A3577B" w:rsidRDefault="00E64B9A" w:rsidP="001F2996">
      <w:pPr>
        <w:rPr>
          <w:b/>
          <w:shd w:val="pct15" w:color="auto" w:fill="FFFFFF"/>
        </w:rPr>
      </w:pPr>
      <w:r w:rsidRPr="00A3577B">
        <w:rPr>
          <w:rFonts w:hint="eastAsia"/>
          <w:b/>
          <w:shd w:val="pct15" w:color="auto" w:fill="FFFFFF"/>
          <w:lang w:eastAsia="zh-HK"/>
        </w:rPr>
        <w:t>【關鍵職能指標</w:t>
      </w:r>
      <w:r w:rsidRPr="00A3577B">
        <w:rPr>
          <w:rFonts w:hint="eastAsia"/>
          <w:b/>
          <w:shd w:val="pct15" w:color="auto" w:fill="FFFFFF"/>
        </w:rPr>
        <w:t>KCIs</w:t>
      </w:r>
      <w:r w:rsidRPr="00A3577B">
        <w:rPr>
          <w:rFonts w:hint="eastAsia"/>
          <w:b/>
          <w:shd w:val="pct15" w:color="auto" w:fill="FFFFFF"/>
          <w:lang w:eastAsia="zh-HK"/>
        </w:rPr>
        <w:t>】</w:t>
      </w:r>
    </w:p>
    <w:p w:rsidR="00E64B9A" w:rsidRPr="00E64B9A" w:rsidRDefault="00E64B9A" w:rsidP="00A3577B">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3577B">
        <w:rPr>
          <w:rFonts w:hint="eastAsia"/>
        </w:rPr>
        <w:t>5</w:t>
      </w:r>
      <w:r w:rsidRPr="00E64B9A">
        <w:t xml:space="preserve">.4.7.1 預測並可能預防衝突和危機 </w:t>
      </w:r>
    </w:p>
    <w:p w:rsidR="00E64B9A" w:rsidRPr="00E64B9A" w:rsidRDefault="00E64B9A" w:rsidP="00A3577B">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3577B">
        <w:rPr>
          <w:rFonts w:hint="eastAsia"/>
        </w:rPr>
        <w:t>5</w:t>
      </w:r>
      <w:r w:rsidRPr="00E64B9A">
        <w:t>.4.7.2 分析衝突與危機的原因與後果，選擇適當的反應</w:t>
      </w:r>
    </w:p>
    <w:p w:rsidR="00E64B9A" w:rsidRPr="00E64B9A" w:rsidRDefault="00E64B9A" w:rsidP="00A3577B">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3577B">
        <w:rPr>
          <w:rFonts w:hint="eastAsia"/>
        </w:rPr>
        <w:t>5</w:t>
      </w:r>
      <w:r w:rsidRPr="00E64B9A">
        <w:t>.4.7.3 調停與解決衝突和危機及其衝擊</w:t>
      </w:r>
      <w:r w:rsidRPr="00E64B9A">
        <w:rPr>
          <w:rFonts w:hint="eastAsia"/>
        </w:rPr>
        <w:t xml:space="preserve">　</w:t>
      </w:r>
    </w:p>
    <w:p w:rsidR="00E64B9A" w:rsidRPr="00E64B9A" w:rsidRDefault="00E64B9A" w:rsidP="00A3577B">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3577B">
        <w:rPr>
          <w:rFonts w:hint="eastAsia"/>
        </w:rPr>
        <w:t>5</w:t>
      </w:r>
      <w:r w:rsidRPr="00E64B9A">
        <w:t xml:space="preserve">.4.7.3 調停與解決衝突和危機及其衝擊 </w:t>
      </w:r>
    </w:p>
    <w:p w:rsidR="00E64B9A" w:rsidRDefault="00E64B9A" w:rsidP="00A3577B">
      <w:pPr>
        <w:spacing w:afterLines="50" w:after="180"/>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Pr="00E64B9A">
        <w:t xml:space="preserve">4.4.7.4 辨識及分享從衝突和危機中學習到的知識，以便改進未來實務 </w:t>
      </w:r>
    </w:p>
    <w:p w:rsidR="007820B8" w:rsidRDefault="007820B8" w:rsidP="001F2996">
      <w:pPr>
        <w:rPr>
          <w:rFonts w:cs="Segoe UI Symbol"/>
          <w:szCs w:val="24"/>
        </w:rPr>
      </w:pPr>
      <w:r>
        <w:rPr>
          <w:rFonts w:hint="eastAsia"/>
        </w:rPr>
        <mc:AlternateContent>
          <mc:Choice Requires="wps">
            <w:drawing>
              <wp:anchor distT="0" distB="0" distL="114300" distR="114300" simplePos="0" relativeHeight="251682816" behindDoc="0" locked="0" layoutInCell="1" allowOverlap="1" wp14:anchorId="5869718D" wp14:editId="60361B9E">
                <wp:simplePos x="0" y="0"/>
                <wp:positionH relativeFrom="margin">
                  <wp:posOffset>0</wp:posOffset>
                </wp:positionH>
                <wp:positionV relativeFrom="paragraph">
                  <wp:posOffset>0</wp:posOffset>
                </wp:positionV>
                <wp:extent cx="6393485" cy="1309420"/>
                <wp:effectExtent l="0" t="0" r="26670" b="24130"/>
                <wp:wrapNone/>
                <wp:docPr id="16" name="文字方塊 16"/>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A3577B" w:rsidRDefault="004A59F2" w:rsidP="001F2996">
                            <w:pPr>
                              <w:rPr>
                                <w:color w:val="808080" w:themeColor="background1" w:themeShade="80"/>
                              </w:rPr>
                            </w:pPr>
                            <w:r w:rsidRPr="00A3577B">
                              <w:rPr>
                                <w:rFonts w:hint="eastAsia"/>
                                <w:color w:val="808080" w:themeColor="background1" w:themeShade="80"/>
                              </w:rPr>
                              <w:t>【請</w:t>
                            </w:r>
                            <w:r w:rsidRPr="00A3577B">
                              <w:rPr>
                                <w:color w:val="808080" w:themeColor="background1" w:themeShade="80"/>
                              </w:rPr>
                              <w:t>用STAR法則</w:t>
                            </w:r>
                            <w:r w:rsidRPr="00A3577B">
                              <w:rPr>
                                <w:rFonts w:hint="eastAsia"/>
                                <w:color w:val="808080" w:themeColor="background1" w:themeShade="80"/>
                              </w:rPr>
                              <w:t>撰</w:t>
                            </w:r>
                            <w:r w:rsidRPr="00A3577B">
                              <w:rPr>
                                <w:color w:val="808080" w:themeColor="background1" w:themeShade="80"/>
                              </w:rPr>
                              <w:t>寫此項職能反</w:t>
                            </w:r>
                            <w:r w:rsidRPr="00A3577B">
                              <w:rPr>
                                <w:rFonts w:hint="eastAsia"/>
                                <w:color w:val="808080" w:themeColor="background1" w:themeShade="80"/>
                              </w:rPr>
                              <w:t>饋</w:t>
                            </w:r>
                            <w:r w:rsidRPr="00A3577B">
                              <w:rPr>
                                <w:color w:val="808080" w:themeColor="background1" w:themeShade="80"/>
                              </w:rPr>
                              <w:t>與經驗</w:t>
                            </w:r>
                            <w:r w:rsidRPr="00A3577B">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6" o:spid="_x0000_s1048" type="#_x0000_t202" style="position:absolute;margin-left:0;margin-top:0;width:503.4pt;height:103.1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eaAIAALAEAAAOAAAAZHJzL2Uyb0RvYy54bWysVF1OGzEQfq/UO1h+bzYJCYWIDUqDqCoh&#10;QIKKZ8frJat6Pa7tZJdeoFIPQJ97gB6gB4Jz9LPzQ6B9qvrinT9/nvlmZo+O21qzpXK+IpPzXqfL&#10;mTKSisrc5vzj9embA858EKYQmozK+Z3y/Hj8+tVRY0eqT3PShXIMIMaPGpvzeQh2lGVezlUtfIes&#10;MnCW5GoRoLrbrHCiAXqts363u5815ArrSCrvYT1ZOfk44ZelkuGiLL0KTOccuYV0unTO4pmNj8To&#10;1gk7r+Q6DfEPWdSiMnh0C3UigmALV/0BVVfSkacydCTVGZVlJVWqAdX0ui+quZoLq1ItIMfbLU3+&#10;/8HK8+WlY1WB3u1zZkSNHj3ef334+f3x/tfDj28MZnDUWD9C6JVFcGjfUYv4jd3DGEtvS1fHL4pi&#10;8IPtuy3Dqg1Mwri/d7g3OBhyJuHr7XUPB/3Ug+zpunU+vFdUsyjk3KGFiVmxPPMBqSB0ExJf86Sr&#10;4rTSOilxbNRUO7YUaLgOKUnceBalDWtiKsNuAn7mi9Db+zMt5KdY5nMEaNrAGElZFR+l0M7aRGS/&#10;v2FmRsUdCHO0Gjtv5WkF/DPhw6VwmDNwhN0JFzhKTUiK1hJnc3Jf/maP8Wg/vJw1mNuc+88L4RRn&#10;+oPBYBz2BoM46EkZDN+CX+Z2PbNdj1nUUwJTPWyplUmM8UFvxNJRfYMVm8RX4RJG4u2ch404Datt&#10;wopKNZmkIIy2FeHMXFkZoWNnIq/X7Y1wdt3XgJE4p82Ei9GL9q5i401Dk0Wgskq9j0SvWF3zj7VI&#10;7VmvcNy7XT1FPf1oxr8B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PpT/XmgCAACwBAAADgAAAAAAAAAAAAAAAAAuAgAAZHJzL2Uy&#10;b0RvYy54bWxQSwECLQAUAAYACAAAACEALOcYOdgAAAAGAQAADwAAAAAAAAAAAAAAAADCBAAAZHJz&#10;L2Rvd25yZXYueG1sUEsFBgAAAAAEAAQA8wAAAMcFAAAAAA==&#10;" fillcolor="white [3201]" strokeweight=".5pt">
                <v:textbox>
                  <w:txbxContent>
                    <w:p w:rsidR="004A59F2" w:rsidRPr="00A3577B" w:rsidRDefault="004A59F2" w:rsidP="001F2996">
                      <w:pPr>
                        <w:rPr>
                          <w:color w:val="808080" w:themeColor="background1" w:themeShade="80"/>
                        </w:rPr>
                      </w:pPr>
                      <w:r w:rsidRPr="00A3577B">
                        <w:rPr>
                          <w:rFonts w:hint="eastAsia"/>
                          <w:color w:val="808080" w:themeColor="background1" w:themeShade="80"/>
                        </w:rPr>
                        <w:t>【請</w:t>
                      </w:r>
                      <w:r w:rsidRPr="00A3577B">
                        <w:rPr>
                          <w:color w:val="808080" w:themeColor="background1" w:themeShade="80"/>
                        </w:rPr>
                        <w:t>用STAR法則</w:t>
                      </w:r>
                      <w:r w:rsidRPr="00A3577B">
                        <w:rPr>
                          <w:rFonts w:hint="eastAsia"/>
                          <w:color w:val="808080" w:themeColor="background1" w:themeShade="80"/>
                        </w:rPr>
                        <w:t>撰</w:t>
                      </w:r>
                      <w:r w:rsidRPr="00A3577B">
                        <w:rPr>
                          <w:color w:val="808080" w:themeColor="background1" w:themeShade="80"/>
                        </w:rPr>
                        <w:t>寫此項職能反</w:t>
                      </w:r>
                      <w:r w:rsidRPr="00A3577B">
                        <w:rPr>
                          <w:rFonts w:hint="eastAsia"/>
                          <w:color w:val="808080" w:themeColor="background1" w:themeShade="80"/>
                        </w:rPr>
                        <w:t>饋</w:t>
                      </w:r>
                      <w:r w:rsidRPr="00A3577B">
                        <w:rPr>
                          <w:color w:val="808080" w:themeColor="background1" w:themeShade="80"/>
                        </w:rPr>
                        <w:t>與經驗</w:t>
                      </w:r>
                      <w:r w:rsidRPr="00A3577B">
                        <w:rPr>
                          <w:rFonts w:hint="eastAsia"/>
                          <w:color w:val="808080" w:themeColor="background1" w:themeShade="80"/>
                        </w:rPr>
                        <w:t>】</w:t>
                      </w:r>
                    </w:p>
                  </w:txbxContent>
                </v:textbox>
                <w10:wrap anchorx="margin"/>
              </v:shape>
            </w:pict>
          </mc:Fallback>
        </mc:AlternateContent>
      </w:r>
    </w:p>
    <w:p w:rsidR="007820B8" w:rsidRDefault="007820B8" w:rsidP="001F2996"/>
    <w:p w:rsidR="007820B8" w:rsidRDefault="007820B8" w:rsidP="001F2996"/>
    <w:p w:rsidR="007820B8" w:rsidRDefault="007820B8" w:rsidP="001F2996"/>
    <w:p w:rsidR="007820B8" w:rsidRDefault="007820B8" w:rsidP="001F2996"/>
    <w:p w:rsidR="00A3577B" w:rsidRDefault="00A3577B" w:rsidP="001F2996">
      <w:pPr>
        <w:rPr>
          <w:rFonts w:asciiTheme="majorEastAsia" w:eastAsiaTheme="majorEastAsia" w:hAnsiTheme="majorEastAsia" w:cs="Segoe UI Symbol"/>
          <w:szCs w:val="24"/>
        </w:rPr>
      </w:pPr>
      <w:r>
        <w:rPr>
          <w:rFonts w:hint="eastAsia"/>
        </w:rPr>
        <mc:AlternateContent>
          <mc:Choice Requires="wps">
            <w:drawing>
              <wp:anchor distT="0" distB="0" distL="114300" distR="114300" simplePos="0" relativeHeight="251742208" behindDoc="0" locked="0" layoutInCell="1" allowOverlap="1" wp14:anchorId="205A17A7" wp14:editId="3B4A1405">
                <wp:simplePos x="0" y="0"/>
                <wp:positionH relativeFrom="margin">
                  <wp:posOffset>-3511</wp:posOffset>
                </wp:positionH>
                <wp:positionV relativeFrom="paragraph">
                  <wp:posOffset>200456</wp:posOffset>
                </wp:positionV>
                <wp:extent cx="6393180" cy="956945"/>
                <wp:effectExtent l="0" t="0" r="26670" b="14605"/>
                <wp:wrapNone/>
                <wp:docPr id="44" name="文字方塊 44"/>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A3577B">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35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44" o:spid="_x0000_s1049" type="#_x0000_t202" style="position:absolute;margin-left:-.3pt;margin-top:15.8pt;width:503.4pt;height:75.35pt;z-index:251742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GSaAIAAK8EAAAOAAAAZHJzL2Uyb0RvYy54bWysVEtu2zAQ3RfoHQjua/kju7FgOXAduCgQ&#10;JAGcImuaomyhFIclaUvuBQr0AOm6B+gBeqDkHB1SluOkXRXd0MOZp8eZNzOenNelJDthbAEqpb1O&#10;lxKhOGSFWqf04+3izRkl1jGVMQlKpHQvLD2fvn41qXQi+rABmQlDkETZpNIp3TinkyiyfCNKZjug&#10;hcJgDqZkDq9mHWWGVcheyqjf7Y6iCkymDXBhLXovmiCdBv48F9xd57kVjsiUYm4unCacK39G0wlL&#10;1obpTcEPabB/yKJkhcJHj1QXzDGyNcUfVGXBDVjIXYdDGUGeF1yEGrCaXvdFNcsN0yLUguJYfZTJ&#10;/j9afrW7MaTIUhrHlChWYo8e778+/Pz+eP/r4cc3gm7UqNI2QehSI9jV76DGXrd+i05fep2b0v9i&#10;UQTjqPb+qLCoHeHoHA3Gg94ZhjjGxsPROB56mujpa22sey+gJN5IqcEOBmHZ7tK6BtpC/GMWZJEt&#10;CinDxU+NmEtDdgz7LV3IEcmfoaQilc9k2A3Ez2Ke+vj9SjL+6ZDeCQr5pMKcvSZN7d5y9aoOOvYH&#10;rTAryPaol4Fm6qzmiwL5L5l1N8zgmKEOuDruGo9cAiYFB4uSDZgvf/N7PHYfo5RUOLYptZ+3zAhK&#10;5AeFczHuxbGf83CJh2/7eDGnkdVpRG3LOaBSPVxSzYPp8U62Zm6gvMMNm/lXMcQUx7dT6lpz7ppl&#10;wg3lYjYLIJxszdylWmruqX1nvK639R0z+tBXhxNxBe2As+RFexus/1LBbOsgL0LvvdCNqgf9cSvC&#10;9Bw22K/d6T2gnv5npr8BAAD//wMAUEsDBBQABgAIAAAAIQB7o3xP2wAAAAkBAAAPAAAAZHJzL2Rv&#10;d25yZXYueG1sTI9BT8MwDIXvSPyHyEjctnSdNJXSdAI0uHBiQ5y9JksiGqdqsq78e7wTnGzrPb33&#10;udnOoReTGZOPpGC1LEAY6qL2ZBV8Hl4XFYiUkTT2kYyCH5Ng297eNFjreKEPM+2zFRxCqUYFLueh&#10;ljJ1zgRMyzgYYu0Ux4CZz9FKPeKFw0Mvy6LYyICeuMHhYF6c6b7356Bg92wfbFfh6HaV9n6av07v&#10;9k2p+7v56RFENnP+M8MVn9GhZaZjPJNOolew2LBRwXrF8ypzWQniyFtVrkG2jfz/QfsLAAD//wMA&#10;UEsBAi0AFAAGAAgAAAAhALaDOJL+AAAA4QEAABMAAAAAAAAAAAAAAAAAAAAAAFtDb250ZW50X1R5&#10;cGVzXS54bWxQSwECLQAUAAYACAAAACEAOP0h/9YAAACUAQAACwAAAAAAAAAAAAAAAAAvAQAAX3Jl&#10;bHMvLnJlbHNQSwECLQAUAAYACAAAACEAkSaxkmgCAACvBAAADgAAAAAAAAAAAAAAAAAuAgAAZHJz&#10;L2Uyb0RvYy54bWxQSwECLQAUAAYACAAAACEAe6N8T9sAAAAJAQAADwAAAAAAAAAAAAAAAADCBAAA&#10;ZHJzL2Rvd25yZXYueG1sUEsFBgAAAAAEAAQA8wAAAMoFAAAAAA==&#10;" fillcolor="white [3201]" strokeweight=".5pt">
                <v:textbox>
                  <w:txbxContent>
                    <w:p w:rsidR="004A59F2" w:rsidRPr="001F2996" w:rsidRDefault="004A59F2" w:rsidP="00A3577B">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3577B"/>
                  </w:txbxContent>
                </v:textbox>
                <w10:wrap anchorx="margin"/>
              </v:shape>
            </w:pict>
          </mc:Fallback>
        </mc:AlternateContent>
      </w:r>
    </w:p>
    <w:p w:rsidR="00A3577B" w:rsidRDefault="00A3577B" w:rsidP="001F2996">
      <w:pPr>
        <w:rPr>
          <w:rFonts w:asciiTheme="majorEastAsia" w:eastAsiaTheme="majorEastAsia" w:hAnsiTheme="majorEastAsia" w:cs="Segoe UI Symbol"/>
          <w:szCs w:val="24"/>
        </w:rPr>
      </w:pPr>
    </w:p>
    <w:p w:rsidR="00A3577B" w:rsidRDefault="00A3577B">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7820B8" w:rsidRPr="00A3577B" w:rsidRDefault="007820B8" w:rsidP="001F2996">
      <w:pPr>
        <w:rPr>
          <w:sz w:val="28"/>
          <w:shd w:val="pct15" w:color="auto" w:fill="FFFFFF"/>
        </w:rPr>
      </w:pPr>
      <w:r w:rsidRPr="00A3577B">
        <w:rPr>
          <w:rFonts w:asciiTheme="majorEastAsia" w:eastAsiaTheme="majorEastAsia" w:hAnsiTheme="majorEastAsia" w:cs="Segoe UI Symbol" w:hint="eastAsia"/>
          <w:sz w:val="28"/>
          <w:szCs w:val="24"/>
        </w:rPr>
        <w:lastRenderedPageBreak/>
        <w:t xml:space="preserve">□ </w:t>
      </w:r>
      <w:r w:rsidR="00A3577B" w:rsidRPr="00A3577B">
        <w:rPr>
          <w:rFonts w:hint="eastAsia"/>
          <w:b/>
          <w:sz w:val="28"/>
          <w:shd w:val="pct15" w:color="auto" w:fill="FFFFFF"/>
        </w:rPr>
        <w:t>5</w:t>
      </w:r>
      <w:r w:rsidRPr="00A3577B">
        <w:rPr>
          <w:b/>
          <w:sz w:val="28"/>
          <w:shd w:val="pct15" w:color="auto" w:fill="FFFFFF"/>
        </w:rPr>
        <w:t>.4.8 足智多謀 Resourcefulness</w:t>
      </w:r>
      <w:r w:rsidRPr="00A3577B">
        <w:rPr>
          <w:sz w:val="28"/>
          <w:shd w:val="pct15" w:color="auto" w:fill="FFFFFF"/>
        </w:rPr>
        <w:t xml:space="preserve"> </w:t>
      </w:r>
    </w:p>
    <w:p w:rsidR="007820B8" w:rsidRPr="005A3BA7" w:rsidRDefault="007820B8" w:rsidP="001F2996">
      <w:pPr>
        <w:rPr>
          <w:shd w:val="pct15" w:color="auto" w:fill="FFFFFF"/>
        </w:rPr>
      </w:pPr>
      <w:r w:rsidRPr="005A3BA7">
        <w:rPr>
          <w:shd w:val="pct15" w:color="auto" w:fill="FFFFFF"/>
        </w:rPr>
        <w:t>【說明】</w:t>
      </w:r>
    </w:p>
    <w:p w:rsidR="007820B8" w:rsidRPr="006C2CCE" w:rsidRDefault="007820B8" w:rsidP="00A3577B">
      <w:pPr>
        <w:ind w:firstLineChars="200" w:firstLine="480"/>
      </w:pPr>
      <w:r w:rsidRPr="006C2CCE">
        <w:t>足智多謀是關於如何最佳地利用那些執行任務的事物。它不僅僅是創造新事物; 它也適用於使現有的東西更好，更快或更便宜。個人獲得有能力的資源並培養團隊內部的足智多謀態度，以刺激、評估和採取有益於過程、結果或目標的想法。在被團隊接受之前，構想必須經常被“銷售”，保持對創意和創新開放態度的團隊氛圍是接受的先決條件。然後團隊中的其他人會經常支持這個想法並對其進行改進，以便獲得更大的認可。</w:t>
      </w:r>
    </w:p>
    <w:p w:rsidR="007820B8" w:rsidRPr="006C2CCE" w:rsidRDefault="007820B8" w:rsidP="00A3577B">
      <w:pPr>
        <w:ind w:firstLineChars="200" w:firstLine="480"/>
      </w:pPr>
      <w:r w:rsidRPr="006C2CCE">
        <w:t>足智多謀是專案成功的主要職能之一。足智多謀有助於克服問題並激勵團隊共同努力，將構想發展為可行的解決方案。在專案團隊中必須小心使用創造力，才不會失去對實現專案案商定結果的關注。概念性和分析性技術對於處理許多專案和組織所面臨的資訊過載也是至關重要。能夠及時提取，展示或報告正確的資訊對成功至關重要。</w:t>
      </w:r>
    </w:p>
    <w:p w:rsidR="007820B8" w:rsidRPr="00C64D43" w:rsidRDefault="007820B8" w:rsidP="001F2996">
      <w:pPr>
        <w:rPr>
          <w:shd w:val="pct15" w:color="auto" w:fill="FFFFFF"/>
        </w:rPr>
      </w:pPr>
      <w:r w:rsidRPr="00C64D43">
        <w:rPr>
          <w:rFonts w:hint="eastAsia"/>
          <w:shd w:val="pct15" w:color="auto" w:fill="FFFFFF"/>
          <w:lang w:eastAsia="zh-HK"/>
        </w:rPr>
        <w:t>【關鍵職能指標</w:t>
      </w:r>
      <w:r w:rsidRPr="00C64D43">
        <w:rPr>
          <w:rFonts w:hint="eastAsia"/>
          <w:shd w:val="pct15" w:color="auto" w:fill="FFFFFF"/>
        </w:rPr>
        <w:t>KCIs</w:t>
      </w:r>
      <w:r w:rsidRPr="00C64D43">
        <w:rPr>
          <w:rFonts w:hint="eastAsia"/>
          <w:shd w:val="pct15" w:color="auto" w:fill="FFFFFF"/>
          <w:lang w:eastAsia="zh-HK"/>
        </w:rPr>
        <w:t>】</w:t>
      </w:r>
    </w:p>
    <w:p w:rsidR="007820B8" w:rsidRPr="007820B8" w:rsidRDefault="007820B8" w:rsidP="00A3577B">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Pr="007820B8">
        <w:t>4.4.8.1 促進並支持開放和創造性的環境</w:t>
      </w:r>
    </w:p>
    <w:p w:rsidR="007820B8" w:rsidRPr="007820B8" w:rsidRDefault="007820B8" w:rsidP="00A3577B">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Pr="007820B8">
        <w:t xml:space="preserve">4.4.8.2 運用概念化思維來定義洞察和策略 </w:t>
      </w:r>
    </w:p>
    <w:p w:rsidR="007820B8" w:rsidRPr="007820B8" w:rsidRDefault="007820B8" w:rsidP="00A3577B">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Pr="007820B8">
        <w:t xml:space="preserve">4.4.8.3 應用分析技術以分析情況、財務和組織數據及其趨勢 </w:t>
      </w:r>
    </w:p>
    <w:p w:rsidR="007820B8" w:rsidRPr="007820B8" w:rsidRDefault="007820B8" w:rsidP="00A3577B">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Pr="007820B8">
        <w:t xml:space="preserve">4.4.8.4 推廣和應用創造性技術，以尋找替代方案和解決方案 </w:t>
      </w:r>
    </w:p>
    <w:p w:rsidR="007820B8" w:rsidRPr="007820B8" w:rsidRDefault="0057567B" w:rsidP="001F2996">
      <w:r>
        <w:rPr>
          <w:rFonts w:hint="eastAsia"/>
        </w:rPr>
        <mc:AlternateContent>
          <mc:Choice Requires="wps">
            <w:drawing>
              <wp:anchor distT="0" distB="0" distL="114300" distR="114300" simplePos="0" relativeHeight="251684864" behindDoc="0" locked="0" layoutInCell="1" allowOverlap="1" wp14:anchorId="16CE5DBC" wp14:editId="05EEA6E7">
                <wp:simplePos x="0" y="0"/>
                <wp:positionH relativeFrom="margin">
                  <wp:align>left</wp:align>
                </wp:positionH>
                <wp:positionV relativeFrom="paragraph">
                  <wp:posOffset>355600</wp:posOffset>
                </wp:positionV>
                <wp:extent cx="6393180" cy="1181100"/>
                <wp:effectExtent l="0" t="0" r="26670" b="19050"/>
                <wp:wrapNone/>
                <wp:docPr id="17" name="文字方塊 17"/>
                <wp:cNvGraphicFramePr/>
                <a:graphic xmlns:a="http://schemas.openxmlformats.org/drawingml/2006/main">
                  <a:graphicData uri="http://schemas.microsoft.com/office/word/2010/wordprocessingShape">
                    <wps:wsp>
                      <wps:cNvSpPr txBox="1"/>
                      <wps:spPr>
                        <a:xfrm>
                          <a:off x="0" y="0"/>
                          <a:ext cx="6393180" cy="1181100"/>
                        </a:xfrm>
                        <a:prstGeom prst="rect">
                          <a:avLst/>
                        </a:prstGeom>
                        <a:solidFill>
                          <a:schemeClr val="lt1"/>
                        </a:solidFill>
                        <a:ln w="6350">
                          <a:solidFill>
                            <a:prstClr val="black"/>
                          </a:solidFill>
                        </a:ln>
                      </wps:spPr>
                      <wps:txbx>
                        <w:txbxContent>
                          <w:p w:rsidR="004A59F2" w:rsidRPr="00550B88" w:rsidRDefault="004A59F2" w:rsidP="001F2996">
                            <w:pPr>
                              <w:rPr>
                                <w:color w:val="808080" w:themeColor="background1" w:themeShade="80"/>
                              </w:rPr>
                            </w:pPr>
                            <w:r w:rsidRPr="00550B88">
                              <w:rPr>
                                <w:rFonts w:hint="eastAsia"/>
                                <w:color w:val="808080" w:themeColor="background1" w:themeShade="80"/>
                              </w:rPr>
                              <w:t>【請</w:t>
                            </w:r>
                            <w:r w:rsidRPr="00550B88">
                              <w:rPr>
                                <w:color w:val="808080" w:themeColor="background1" w:themeShade="80"/>
                              </w:rPr>
                              <w:t>用STAR法則</w:t>
                            </w:r>
                            <w:r w:rsidRPr="00550B88">
                              <w:rPr>
                                <w:rFonts w:hint="eastAsia"/>
                                <w:color w:val="808080" w:themeColor="background1" w:themeShade="80"/>
                              </w:rPr>
                              <w:t>撰</w:t>
                            </w:r>
                            <w:r w:rsidRPr="00550B88">
                              <w:rPr>
                                <w:color w:val="808080" w:themeColor="background1" w:themeShade="80"/>
                              </w:rPr>
                              <w:t>寫此項職能反</w:t>
                            </w:r>
                            <w:r w:rsidRPr="00550B88">
                              <w:rPr>
                                <w:rFonts w:hint="eastAsia"/>
                                <w:color w:val="808080" w:themeColor="background1" w:themeShade="80"/>
                              </w:rPr>
                              <w:t>饋</w:t>
                            </w:r>
                            <w:r w:rsidRPr="00550B88">
                              <w:rPr>
                                <w:color w:val="808080" w:themeColor="background1" w:themeShade="80"/>
                              </w:rPr>
                              <w:t>與經驗</w:t>
                            </w:r>
                            <w:r w:rsidRPr="00550B88">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7" o:spid="_x0000_s1050" type="#_x0000_t202" style="position:absolute;margin-left:0;margin-top:28pt;width:503.4pt;height:93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2VuZgIAALAEAAAOAAAAZHJzL2Uyb0RvYy54bWysVEtOHDEQ3UfKHSzvQ08PAwwjetAERBQJ&#10;ARJErD1uN9OK2+XYnukmF4jEAcg6B8gBciA4R549Hz7JKsrGXT+Xq96r6oPDrtFsoZyvyRQ83+px&#10;poyksjY3Bf90dfJuyJkPwpRCk1EFv1WeH47fvjlo7Uj1aUa6VI4hifGj1hZ8FoIdZZmXM9UIv0VW&#10;GTgrco0IUN1NVjrRInujs36vt5u15ErrSCrvYT1eOvk45a8qJcN5VXkVmC44agvpdOmcxjMbH4jR&#10;jRN2VstVGeIfqmhEbfDoJtWxCILNXf1HqqaWjjxVYUtSk1FV1VKlHtBN3nvVzeVMWJV6ATjebmDy&#10;/y+tPFtcOFaX4G6PMyMacPR4/+3h5/fH+18PP+4YzMCotX6E0EuL4NC9pw7xa7uHMbbeVa6JXzTF&#10;4AfatxuEVReYhHF3e387H8Il4cvzYZ73EgfZ03XrfPigqGFRKLgDhQlZsTj1AaUgdB0SX/Ok6/Kk&#10;1jopcWzUkXZsIUC4DqlI3HgRpQ1rYyk7vZT4hS+m3tyfaiE/xzZfZoCmDYwRlGXzUQrdtEtA9gdr&#10;ZKZU3gIwR8ux81ae1Mh/Kny4EA5zBiCwO+EcR6UJRdFK4mxG7uvf7DEe9MPLWYu5Lbj/MhdOcaY/&#10;GgzGfj4YxEFPymBnrw/FPfdMn3vMvDkiIJVjS61MYowPei1WjpprrNgkvgqXMBJvFzysxaOw3Cas&#10;qFSTSQrCaFsRTs2llTF1ZCbietVdC2dXvAaMxBmtJ1yMXtG7jI03DU3mgao6cR+BXqK6wh9rkehZ&#10;rXDcu+d6inr60Yx/AwAA//8DAFBLAwQUAAYACAAAACEA0nUUF9sAAAAIAQAADwAAAGRycy9kb3du&#10;cmV2LnhtbEyPwU7DMBBE75X4B2uRuLUOEVQhZFMBKlw40SLObuzaFvE6it00/D3bE5xWqxnNzGs2&#10;c+jFZMbkIyHcrgoQhrqoPVmEz/3rsgKRsiKt+kgG4cck2LRXi0bVOp7pw0y7bAWHUKoVgst5qKVM&#10;nTNBpVUcDLF2jGNQmd/RSj2qM4eHXpZFsZZBeeIGpwbz4kz3vTsFhO2zfbBdpUa3rbT30/x1fLdv&#10;iDfX89MjiGzm/GeGy3yeDi1vOsQT6SR6BAbJCPdrvheVu5jkgFDelQXItpH/AdpfAAAA//8DAFBL&#10;AQItABQABgAIAAAAIQC2gziS/gAAAOEBAAATAAAAAAAAAAAAAAAAAAAAAABbQ29udGVudF9UeXBl&#10;c10ueG1sUEsBAi0AFAAGAAgAAAAhADj9If/WAAAAlAEAAAsAAAAAAAAAAAAAAAAALwEAAF9yZWxz&#10;Ly5yZWxzUEsBAi0AFAAGAAgAAAAhAH0nZW5mAgAAsAQAAA4AAAAAAAAAAAAAAAAALgIAAGRycy9l&#10;Mm9Eb2MueG1sUEsBAi0AFAAGAAgAAAAhANJ1FBfbAAAACAEAAA8AAAAAAAAAAAAAAAAAwAQAAGRy&#10;cy9kb3ducmV2LnhtbFBLBQYAAAAABAAEAPMAAADIBQAAAAA=&#10;" fillcolor="white [3201]" strokeweight=".5pt">
                <v:textbox>
                  <w:txbxContent>
                    <w:p w:rsidR="004A59F2" w:rsidRPr="00550B88" w:rsidRDefault="004A59F2" w:rsidP="001F2996">
                      <w:pPr>
                        <w:rPr>
                          <w:color w:val="808080" w:themeColor="background1" w:themeShade="80"/>
                        </w:rPr>
                      </w:pPr>
                      <w:r w:rsidRPr="00550B88">
                        <w:rPr>
                          <w:rFonts w:hint="eastAsia"/>
                          <w:color w:val="808080" w:themeColor="background1" w:themeShade="80"/>
                        </w:rPr>
                        <w:t>【請</w:t>
                      </w:r>
                      <w:r w:rsidRPr="00550B88">
                        <w:rPr>
                          <w:color w:val="808080" w:themeColor="background1" w:themeShade="80"/>
                        </w:rPr>
                        <w:t>用STAR法則</w:t>
                      </w:r>
                      <w:r w:rsidRPr="00550B88">
                        <w:rPr>
                          <w:rFonts w:hint="eastAsia"/>
                          <w:color w:val="808080" w:themeColor="background1" w:themeShade="80"/>
                        </w:rPr>
                        <w:t>撰</w:t>
                      </w:r>
                      <w:r w:rsidRPr="00550B88">
                        <w:rPr>
                          <w:color w:val="808080" w:themeColor="background1" w:themeShade="80"/>
                        </w:rPr>
                        <w:t>寫此項職能反</w:t>
                      </w:r>
                      <w:r w:rsidRPr="00550B88">
                        <w:rPr>
                          <w:rFonts w:hint="eastAsia"/>
                          <w:color w:val="808080" w:themeColor="background1" w:themeShade="80"/>
                        </w:rPr>
                        <w:t>饋</w:t>
                      </w:r>
                      <w:r w:rsidRPr="00550B88">
                        <w:rPr>
                          <w:color w:val="808080" w:themeColor="background1" w:themeShade="80"/>
                        </w:rPr>
                        <w:t>與經驗</w:t>
                      </w:r>
                      <w:r w:rsidRPr="00550B88">
                        <w:rPr>
                          <w:rFonts w:hint="eastAsia"/>
                          <w:color w:val="808080" w:themeColor="background1" w:themeShade="80"/>
                        </w:rPr>
                        <w:t>】</w:t>
                      </w:r>
                    </w:p>
                  </w:txbxContent>
                </v:textbox>
                <w10:wrap anchorx="margin"/>
              </v:shape>
            </w:pict>
          </mc:Fallback>
        </mc:AlternateContent>
      </w:r>
      <w:r w:rsidR="007820B8" w:rsidRPr="00CF7E2D">
        <w:rPr>
          <w:rFonts w:asciiTheme="majorEastAsia" w:eastAsiaTheme="majorEastAsia" w:hAnsiTheme="majorEastAsia" w:hint="eastAsia"/>
          <w:sz w:val="28"/>
        </w:rPr>
        <w:t>□</w:t>
      </w:r>
      <w:r w:rsidR="007820B8">
        <w:rPr>
          <w:rFonts w:asciiTheme="majorEastAsia" w:eastAsiaTheme="majorEastAsia" w:hAnsiTheme="majorEastAsia" w:hint="eastAsia"/>
          <w:sz w:val="28"/>
        </w:rPr>
        <w:t xml:space="preserve"> </w:t>
      </w:r>
      <w:r w:rsidR="007820B8" w:rsidRPr="007820B8">
        <w:t>4.4.8.5 增進對專案及其背景的整體觀點，以改善決策</w:t>
      </w:r>
    </w:p>
    <w:p w:rsidR="00E64B9A" w:rsidRPr="007820B8" w:rsidRDefault="00E64B9A" w:rsidP="001F2996"/>
    <w:p w:rsidR="00E64B9A" w:rsidRDefault="00E64B9A" w:rsidP="001F2996"/>
    <w:p w:rsidR="007820B8" w:rsidRDefault="007820B8" w:rsidP="001F2996"/>
    <w:p w:rsidR="007820B8" w:rsidRDefault="007820B8" w:rsidP="001F2996"/>
    <w:p w:rsidR="007820B8" w:rsidRDefault="007820B8" w:rsidP="001F2996"/>
    <w:p w:rsidR="00A3577B" w:rsidRDefault="00550B88" w:rsidP="00A3577B">
      <w:pPr>
        <w:rPr>
          <w:rFonts w:asciiTheme="majorEastAsia" w:eastAsiaTheme="majorEastAsia" w:hAnsiTheme="majorEastAsia" w:cs="Segoe UI Symbol"/>
          <w:sz w:val="28"/>
          <w:szCs w:val="24"/>
        </w:rPr>
      </w:pPr>
      <w:r>
        <w:rPr>
          <w:rFonts w:hint="eastAsia"/>
        </w:rPr>
        <mc:AlternateContent>
          <mc:Choice Requires="wps">
            <w:drawing>
              <wp:anchor distT="0" distB="0" distL="114300" distR="114300" simplePos="0" relativeHeight="251744256" behindDoc="0" locked="0" layoutInCell="1" allowOverlap="1" wp14:anchorId="675C7E1F" wp14:editId="625F6A66">
                <wp:simplePos x="0" y="0"/>
                <wp:positionH relativeFrom="margin">
                  <wp:posOffset>-1953</wp:posOffset>
                </wp:positionH>
                <wp:positionV relativeFrom="paragraph">
                  <wp:posOffset>144217</wp:posOffset>
                </wp:positionV>
                <wp:extent cx="6393180" cy="956945"/>
                <wp:effectExtent l="0" t="0" r="26670" b="14605"/>
                <wp:wrapNone/>
                <wp:docPr id="45" name="文字方塊 45"/>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550B88">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550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45" o:spid="_x0000_s1051" type="#_x0000_t202" style="position:absolute;margin-left:-.15pt;margin-top:11.35pt;width:503.4pt;height:75.35pt;z-index:251744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SZQIAAK8EAAAOAAAAZHJzL2Uyb0RvYy54bWysVEtu2zAQ3RfoHQjuG9mOncZG5MBNkKJA&#10;kARIiqxpioqFUhyWpC2lFyjQA6TrHqAH6IGSc/SRsp1Puyq6oebHx5k3Mzo4bGvNVsr5ikzO+zs9&#10;zpSRVFTmJucfr07e7HPmgzCF0GRUzm+V54fT168OGjtRA1qQLpRjADF+0ticL0KwkyzzcqFq4XfI&#10;KgNnSa4WAaq7yQonGqDXOhv0entZQ66wjqTyHtbjzsmnCb8slQznZelVYDrnyC2k06VzHs9seiAm&#10;N07YRSXXaYh/yKIWlcGjW6hjEQRbuuoPqLqSjjyVYUdSnVFZVlKlGlBNv/eimsuFsCrVAnK83dLk&#10;/x+sPFtdOFYVOR+OODOiRo8e7r7e//z+cPfr/sc3BjM4aqyfIPTSIji076hFrzd2D2MsvS1dHb8o&#10;isEPtm+3DKs2MAnj3u54t78Pl4RvPNobd/DZ423rfHivqGZRyLlDBxOxYnXqAzJB6CYkPuZJV8VJ&#10;pXVS4tSoI+3YSqDfOqQcceNZlDasiZmMegn4mS9Cb+/PtZCfYpXPEaBpA2PkpKs9SqGdt4nHwZaw&#10;ORW34MtRN3XeypMK+KfChwvhMGbgAasTznGUmpAUrSXOFuS+/M0e49F9eDlrMLY595+XwinO9AeD&#10;uRj3h8M450kZjt4OoLinnvlTj1nWRwSm+lhSK5MY44PeiKWj+hobNouvwiWMxNs5DxvxKHTLhA2V&#10;ajZLQZhsK8KpubQyQsfORF6v2mvh7LqvARNxRpsBF5MX7e1i401Ds2Wgskq9j0R3rK75x1ak9qw3&#10;OK7dUz1FPf5npr8BAAD//wMAUEsDBBQABgAIAAAAIQDL7/CC3AAAAAkBAAAPAAAAZHJzL2Rvd25y&#10;ZXYueG1sTI/BTsMwEETvSPyDtUjcWocUaBriVIAKl54oqGc33toWsR3Zbhr+nu0Jbrua0cybZj25&#10;no0Ykw1ewN28AIa+C8p6LeDr821WAUtZeiX74FHADyZYt9dXjaxVOPsPHHdZMwrxqZYCTM5DzXnq&#10;DDqZ5mFAT9oxRCczvVFzFeWZwl3Py6J45E5aTw1GDvhqsPvenZyAzYte6a6S0WwqZe047Y9b/S7E&#10;7c30/AQs45T/zHDBJ3RoiekQTl4l1guYLcgooCyXwC4ylT0AO9C1XNwDbxv+f0H7CwAA//8DAFBL&#10;AQItABQABgAIAAAAIQC2gziS/gAAAOEBAAATAAAAAAAAAAAAAAAAAAAAAABbQ29udGVudF9UeXBl&#10;c10ueG1sUEsBAi0AFAAGAAgAAAAhADj9If/WAAAAlAEAAAsAAAAAAAAAAAAAAAAALwEAAF9yZWxz&#10;Ly5yZWxzUEsBAi0AFAAGAAgAAAAhAGwdH9JlAgAArwQAAA4AAAAAAAAAAAAAAAAALgIAAGRycy9l&#10;Mm9Eb2MueG1sUEsBAi0AFAAGAAgAAAAhAMvv8ILcAAAACQEAAA8AAAAAAAAAAAAAAAAAvwQAAGRy&#10;cy9kb3ducmV2LnhtbFBLBQYAAAAABAAEAPMAAADIBQAAAAA=&#10;" fillcolor="white [3201]" strokeweight=".5pt">
                <v:textbox>
                  <w:txbxContent>
                    <w:p w:rsidR="004A59F2" w:rsidRPr="001F2996" w:rsidRDefault="004A59F2" w:rsidP="00550B88">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550B88"/>
                  </w:txbxContent>
                </v:textbox>
                <w10:wrap anchorx="margin"/>
              </v:shape>
            </w:pict>
          </mc:Fallback>
        </mc:AlternateContent>
      </w:r>
    </w:p>
    <w:p w:rsidR="00550B88" w:rsidRDefault="00550B88">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3A3C62" w:rsidRDefault="003A3C62" w:rsidP="00A3577B">
      <w:pPr>
        <w:rPr>
          <w:szCs w:val="24"/>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00550B88">
        <w:rPr>
          <w:rFonts w:hint="eastAsia"/>
          <w:b/>
          <w:sz w:val="28"/>
          <w:shd w:val="pct15" w:color="auto" w:fill="FFFFFF"/>
        </w:rPr>
        <w:t>5</w:t>
      </w:r>
      <w:r w:rsidRPr="00013325">
        <w:rPr>
          <w:b/>
          <w:sz w:val="28"/>
          <w:shd w:val="pct15" w:color="auto" w:fill="FFFFFF"/>
        </w:rPr>
        <w:t xml:space="preserve">.4.9談判 </w:t>
      </w:r>
      <w:r w:rsidRPr="00013325">
        <w:rPr>
          <w:shd w:val="pct15" w:color="auto" w:fill="FFFFFF"/>
        </w:rPr>
        <w:t>Negotiation</w:t>
      </w:r>
    </w:p>
    <w:p w:rsidR="00A7008B" w:rsidRPr="00013325" w:rsidRDefault="00A7008B" w:rsidP="001F2996">
      <w:pPr>
        <w:rPr>
          <w:shd w:val="pct15" w:color="auto" w:fill="FFFFFF"/>
        </w:rPr>
      </w:pPr>
      <w:r w:rsidRPr="00013325">
        <w:rPr>
          <w:shd w:val="pct15" w:color="auto" w:fill="FFFFFF"/>
        </w:rPr>
        <w:t>【說明】</w:t>
      </w:r>
    </w:p>
    <w:p w:rsidR="00A7008B" w:rsidRPr="006C2CCE" w:rsidRDefault="00A7008B" w:rsidP="00550B88">
      <w:pPr>
        <w:ind w:firstLineChars="200" w:firstLine="480"/>
      </w:pPr>
      <w:r w:rsidRPr="006C2CCE">
        <w:t>協議(Agreements)是基於滿足各方的利益、需求和期望的立場。談判(Negotiations)可以是政治性的，也可以是商業性的，往往需要達成妥協，而不是讓各方都覺得非常滿意。 利益、需求和期望通常涉及情感、感受以及事實，並且可能不容易識別全貌。談判過程往往受到各方的相對權力以及稱為「槓桿作用」的</w:t>
      </w:r>
      <w:r>
        <w:t>洞察</w:t>
      </w:r>
      <w:r w:rsidRPr="006C2CCE">
        <w:t>因素所影響。</w:t>
      </w:r>
    </w:p>
    <w:p w:rsidR="003A3C62" w:rsidRDefault="00A7008B" w:rsidP="00550B88">
      <w:pPr>
        <w:ind w:firstLineChars="200" w:firstLine="480"/>
        <w:rPr>
          <w:szCs w:val="24"/>
        </w:rPr>
      </w:pPr>
      <w:r w:rsidRPr="006C2CCE">
        <w:t>談判者需要探究這些問題，並且在沒有完整資訊時，先對它們做出假設。藉由制定若干替代方案以促進談判的成功，每個替代方案都有可能滿足不同的利益，需求和期望。談判可能涉及使用不同的技術、戰術和策略。</w:t>
      </w:r>
    </w:p>
    <w:p w:rsidR="00A7008B" w:rsidRPr="00C64D43" w:rsidRDefault="00A7008B" w:rsidP="001F2996">
      <w:pPr>
        <w:rPr>
          <w:shd w:val="pct15" w:color="auto" w:fill="FFFFFF"/>
        </w:rPr>
      </w:pPr>
      <w:r w:rsidRPr="00C64D43">
        <w:rPr>
          <w:rFonts w:hint="eastAsia"/>
          <w:shd w:val="pct15" w:color="auto" w:fill="FFFFFF"/>
          <w:lang w:eastAsia="zh-HK"/>
        </w:rPr>
        <w:t>【關鍵職能指標</w:t>
      </w:r>
      <w:r w:rsidRPr="00C64D43">
        <w:rPr>
          <w:rFonts w:hint="eastAsia"/>
          <w:shd w:val="pct15" w:color="auto" w:fill="FFFFFF"/>
        </w:rPr>
        <w:t>KCIs</w:t>
      </w:r>
      <w:r w:rsidRPr="00C64D43">
        <w:rPr>
          <w:rFonts w:hint="eastAsia"/>
          <w:shd w:val="pct15" w:color="auto" w:fill="FFFFFF"/>
          <w:lang w:eastAsia="zh-HK"/>
        </w:rPr>
        <w:t>】</w:t>
      </w:r>
    </w:p>
    <w:p w:rsidR="00A7008B" w:rsidRPr="00A7008B" w:rsidRDefault="00A7008B" w:rsidP="00550B88">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550B88">
        <w:rPr>
          <w:rFonts w:hint="eastAsia"/>
        </w:rPr>
        <w:t>5</w:t>
      </w:r>
      <w:r w:rsidRPr="00A7008B">
        <w:t xml:space="preserve">.4.9.1 辨識及分析參與談判之各方的利益 </w:t>
      </w:r>
    </w:p>
    <w:p w:rsidR="00A7008B" w:rsidRPr="00A7008B" w:rsidRDefault="00A7008B" w:rsidP="00550B88">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550B88">
        <w:rPr>
          <w:rFonts w:hint="eastAsia"/>
        </w:rPr>
        <w:t>5</w:t>
      </w:r>
      <w:r w:rsidRPr="00A7008B">
        <w:t>.4.9.2</w:t>
      </w:r>
      <w:r w:rsidR="00A645A7">
        <w:rPr>
          <w:rFonts w:hint="eastAsia"/>
        </w:rPr>
        <w:t xml:space="preserve"> </w:t>
      </w:r>
      <w:r w:rsidRPr="00A7008B">
        <w:t>發展和評估可能滿足各方需求的選項及替代方案</w:t>
      </w:r>
    </w:p>
    <w:p w:rsidR="00A7008B" w:rsidRPr="00A7008B" w:rsidRDefault="00A7008B" w:rsidP="00550B88">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550B88">
        <w:rPr>
          <w:rFonts w:hint="eastAsia"/>
        </w:rPr>
        <w:t>5</w:t>
      </w:r>
      <w:r w:rsidRPr="00A7008B">
        <w:t>.4.9.3 依據所有相關各方均可接受的目標來確定談判策略</w:t>
      </w:r>
    </w:p>
    <w:p w:rsidR="00A7008B" w:rsidRPr="00A7008B" w:rsidRDefault="00A7008B" w:rsidP="00550B88">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550B88">
        <w:rPr>
          <w:rFonts w:hint="eastAsia"/>
        </w:rPr>
        <w:t>5</w:t>
      </w:r>
      <w:r w:rsidRPr="00A7008B">
        <w:t xml:space="preserve">.4.9.4 與其他談判方達成符合自己目標的協議 </w:t>
      </w:r>
    </w:p>
    <w:p w:rsidR="00A7008B" w:rsidRPr="00A7008B" w:rsidRDefault="0057567B" w:rsidP="001F2996">
      <w:r>
        <w:rPr>
          <w:rFonts w:hint="eastAsia"/>
        </w:rPr>
        <mc:AlternateContent>
          <mc:Choice Requires="wps">
            <w:drawing>
              <wp:anchor distT="0" distB="0" distL="114300" distR="114300" simplePos="0" relativeHeight="251686912" behindDoc="0" locked="0" layoutInCell="1" allowOverlap="1" wp14:anchorId="2F85A8D6" wp14:editId="35AAE712">
                <wp:simplePos x="0" y="0"/>
                <wp:positionH relativeFrom="margin">
                  <wp:align>left</wp:align>
                </wp:positionH>
                <wp:positionV relativeFrom="paragraph">
                  <wp:posOffset>355600</wp:posOffset>
                </wp:positionV>
                <wp:extent cx="6393180" cy="1162050"/>
                <wp:effectExtent l="0" t="0" r="26670" b="19050"/>
                <wp:wrapNone/>
                <wp:docPr id="19" name="文字方塊 19"/>
                <wp:cNvGraphicFramePr/>
                <a:graphic xmlns:a="http://schemas.openxmlformats.org/drawingml/2006/main">
                  <a:graphicData uri="http://schemas.microsoft.com/office/word/2010/wordprocessingShape">
                    <wps:wsp>
                      <wps:cNvSpPr txBox="1"/>
                      <wps:spPr>
                        <a:xfrm>
                          <a:off x="0" y="0"/>
                          <a:ext cx="6393180" cy="1162050"/>
                        </a:xfrm>
                        <a:prstGeom prst="rect">
                          <a:avLst/>
                        </a:prstGeom>
                        <a:solidFill>
                          <a:schemeClr val="lt1"/>
                        </a:solidFill>
                        <a:ln w="6350">
                          <a:solidFill>
                            <a:prstClr val="black"/>
                          </a:solidFill>
                        </a:ln>
                      </wps:spPr>
                      <wps:txbx>
                        <w:txbxContent>
                          <w:p w:rsidR="004A59F2" w:rsidRPr="00E060FE" w:rsidRDefault="004A59F2" w:rsidP="001F2996">
                            <w:r w:rsidRPr="00E060FE">
                              <w:rPr>
                                <w:rFonts w:hint="eastAsia"/>
                              </w:rPr>
                              <w:t>【請</w:t>
                            </w:r>
                            <w:r w:rsidRPr="00E060FE">
                              <w:t>用STAR法則</w:t>
                            </w:r>
                            <w:r w:rsidRPr="00E060FE">
                              <w:rPr>
                                <w:rFonts w:hint="eastAsia"/>
                              </w:rPr>
                              <w:t>撰</w:t>
                            </w:r>
                            <w:r w:rsidRPr="00E060FE">
                              <w:t>寫此項職能反</w:t>
                            </w:r>
                            <w:r w:rsidRPr="00E060FE">
                              <w:rPr>
                                <w:rFonts w:hint="eastAsia"/>
                              </w:rPr>
                              <w:t>饋</w:t>
                            </w:r>
                            <w:r w:rsidRPr="00E060FE">
                              <w:t>與經驗</w:t>
                            </w:r>
                            <w:r w:rsidRPr="00E060F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9" o:spid="_x0000_s1052" type="#_x0000_t202" style="position:absolute;margin-left:0;margin-top:28pt;width:503.4pt;height:91.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GdZQIAALAEAAAOAAAAZHJzL2Uyb0RvYy54bWysVEtOHDEQ3UfKHSzvQ08PMGFG9KAJiCgS&#10;AiSIWHvcbqYVt8uxPdNNLhCJA5B1DpAD5EBwjjx7PvyyirJx1+e5XPWqqvcPukazhXK+JlPwfKvH&#10;mTKSytpcF/zz5fG7Pc58EKYUmowq+I3y/GD89s1+a0eqTzPSpXIMQYwftbbgsxDsKMu8nKlG+C2y&#10;ysBZkWtEgOqus9KJFtEbnfV7vUHWkiutI6m8h/Vo6eTjFL+qlAxnVeVVYLrgyC2k06VzGs9svC9G&#10;107YWS1XaYh/yKIRtcGjm1BHIgg2d/WrUE0tHXmqwpakJqOqqqVKNaCavPeimouZsCrVAnK83dDk&#10;/19Yebo4d6wu0bshZ0Y06NHD3ff7Xz8e7n7f/7xlMIOj1voRoBcW4NB9oA74td3DGEvvKtfEL4pi&#10;8IPtmw3DqgtMwjjYHm7ne3BJ+PJ80O/tph5kj9et8+GjooZFoeAOLUzMisWJD0gF0DUkvuZJ1+Vx&#10;rXVS4tioQ+3YQqDhOqQkceMZShvWxlTw9KsIMfTm/lQL+SWW+TwCNG1gjKQsi49S6KZdIrI/WDMz&#10;pfIGhDlajp238rhG/BPhw7lwmDMQgd0JZzgqTUiKVhJnM3Lf/maPeLQfXs5azG3B/de5cIoz/clg&#10;MIb5zk4c9KTs7L7vQ3FPPdOnHjNvDglM5dhSK5MY8UGvxcpRc4UVm8RX4RJG4u2Ch7V4GJbbhBWV&#10;ajJJIIy2FeHEXFgZQ0eSI6+X3ZVwdtXXgJE4pfWEi9GL9i6x8aahyTxQVafeR6KXrK74x1qk9qxW&#10;OO7dUz2hHn804z8AAAD//wMAUEsDBBQABgAIAAAAIQDyaIFM2gAAAAgBAAAPAAAAZHJzL2Rvd25y&#10;ZXYueG1sTI/BTsMwEETvSPyDtUjcqEMRVRriVIAKF04UxNmNt7ZFvI5sNw1/z/YEp9VqRjPz2s0c&#10;BjFhyj6SgttFBQKpj8aTVfD58XJTg8hFk9FDJFTwgxk23eVFqxsTT/SO065YwSGUG63AlTI2Uube&#10;YdB5EUck1g4xBV34TVaapE8cHga5rKqVDNoTNzg94rPD/nt3DAq2T3Zt+1ont62N99P8dXizr0pd&#10;X82PDyAKzuXPDOf5PB063rSPRzJZDAoYpCi4X/E9q9zFJHsFy7t1BbJr5X+A7hcAAP//AwBQSwEC&#10;LQAUAAYACAAAACEAtoM4kv4AAADhAQAAEwAAAAAAAAAAAAAAAAAAAAAAW0NvbnRlbnRfVHlwZXNd&#10;LnhtbFBLAQItABQABgAIAAAAIQA4/SH/1gAAAJQBAAALAAAAAAAAAAAAAAAAAC8BAABfcmVscy8u&#10;cmVsc1BLAQItABQABgAIAAAAIQBgwtGdZQIAALAEAAAOAAAAAAAAAAAAAAAAAC4CAABkcnMvZTJv&#10;RG9jLnhtbFBLAQItABQABgAIAAAAIQDyaIFM2gAAAAgBAAAPAAAAAAAAAAAAAAAAAL8EAABkcnMv&#10;ZG93bnJldi54bWxQSwUGAAAAAAQABADzAAAAxgUAAAAA&#10;" fillcolor="white [3201]" strokeweight=".5pt">
                <v:textbox>
                  <w:txbxContent>
                    <w:p w:rsidR="004A59F2" w:rsidRPr="00E060FE" w:rsidRDefault="004A59F2" w:rsidP="001F2996">
                      <w:r w:rsidRPr="00E060FE">
                        <w:rPr>
                          <w:rFonts w:hint="eastAsia"/>
                        </w:rPr>
                        <w:t>【請</w:t>
                      </w:r>
                      <w:r w:rsidRPr="00E060FE">
                        <w:t>用STAR法則</w:t>
                      </w:r>
                      <w:r w:rsidRPr="00E060FE">
                        <w:rPr>
                          <w:rFonts w:hint="eastAsia"/>
                        </w:rPr>
                        <w:t>撰</w:t>
                      </w:r>
                      <w:r w:rsidRPr="00E060FE">
                        <w:t>寫此項職能反</w:t>
                      </w:r>
                      <w:r w:rsidRPr="00E060FE">
                        <w:rPr>
                          <w:rFonts w:hint="eastAsia"/>
                        </w:rPr>
                        <w:t>饋</w:t>
                      </w:r>
                      <w:r w:rsidRPr="00E060FE">
                        <w:t>與經驗</w:t>
                      </w:r>
                      <w:r w:rsidRPr="00E060FE">
                        <w:rPr>
                          <w:rFonts w:hint="eastAsia"/>
                        </w:rPr>
                        <w:t>】</w:t>
                      </w:r>
                    </w:p>
                  </w:txbxContent>
                </v:textbox>
                <w10:wrap anchorx="margin"/>
              </v:shape>
            </w:pict>
          </mc:Fallback>
        </mc:AlternateContent>
      </w:r>
      <w:r w:rsidR="00A7008B" w:rsidRPr="00CF7E2D">
        <w:rPr>
          <w:rFonts w:asciiTheme="majorEastAsia" w:eastAsiaTheme="majorEastAsia" w:hAnsiTheme="majorEastAsia" w:hint="eastAsia"/>
          <w:sz w:val="28"/>
        </w:rPr>
        <w:t>□</w:t>
      </w:r>
      <w:r w:rsidR="00A7008B">
        <w:rPr>
          <w:rFonts w:asciiTheme="majorEastAsia" w:eastAsiaTheme="majorEastAsia" w:hAnsiTheme="majorEastAsia" w:hint="eastAsia"/>
          <w:sz w:val="28"/>
        </w:rPr>
        <w:t xml:space="preserve"> </w:t>
      </w:r>
      <w:r w:rsidR="00550B88">
        <w:rPr>
          <w:rFonts w:hint="eastAsia"/>
        </w:rPr>
        <w:t>5</w:t>
      </w:r>
      <w:r w:rsidR="00A7008B" w:rsidRPr="00A7008B">
        <w:t xml:space="preserve">.4.9.5 檢測並開發其他附加的售出和獲取的可能性 </w:t>
      </w:r>
    </w:p>
    <w:p w:rsidR="00A7008B" w:rsidRPr="00A7008B" w:rsidRDefault="00A7008B" w:rsidP="001F2996"/>
    <w:p w:rsidR="00A7008B" w:rsidRDefault="00A7008B" w:rsidP="001F2996"/>
    <w:p w:rsidR="00A7008B" w:rsidRDefault="00A7008B" w:rsidP="001F2996"/>
    <w:p w:rsidR="00A7008B" w:rsidRDefault="00A7008B" w:rsidP="001F2996"/>
    <w:p w:rsidR="00A7008B" w:rsidRDefault="00A7008B" w:rsidP="001F2996"/>
    <w:p w:rsidR="00A645A7" w:rsidRDefault="00A645A7" w:rsidP="00A645A7">
      <w:pPr>
        <w:rPr>
          <w:rFonts w:asciiTheme="majorEastAsia" w:eastAsiaTheme="majorEastAsia" w:hAnsiTheme="majorEastAsia" w:cs="Segoe UI Symbol"/>
          <w:sz w:val="28"/>
          <w:szCs w:val="24"/>
        </w:rPr>
      </w:pPr>
      <w:r>
        <w:rPr>
          <w:rFonts w:hint="eastAsia"/>
        </w:rPr>
        <mc:AlternateContent>
          <mc:Choice Requires="wps">
            <w:drawing>
              <wp:anchor distT="0" distB="0" distL="114300" distR="114300" simplePos="0" relativeHeight="251746304" behindDoc="0" locked="0" layoutInCell="1" allowOverlap="1" wp14:anchorId="3EDF003F" wp14:editId="0C194556">
                <wp:simplePos x="0" y="0"/>
                <wp:positionH relativeFrom="margin">
                  <wp:posOffset>-5080</wp:posOffset>
                </wp:positionH>
                <wp:positionV relativeFrom="paragraph">
                  <wp:posOffset>174625</wp:posOffset>
                </wp:positionV>
                <wp:extent cx="6393180" cy="956945"/>
                <wp:effectExtent l="0" t="0" r="26670" b="14605"/>
                <wp:wrapNone/>
                <wp:docPr id="46" name="文字方塊 46"/>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A645A7">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64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46" o:spid="_x0000_s1053" type="#_x0000_t202" style="position:absolute;margin-left:-.4pt;margin-top:13.75pt;width:503.4pt;height:75.35pt;z-index:251746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UPaAIAAK8EAAAOAAAAZHJzL2Uyb0RvYy54bWysVFFuGjEQ/a/UO1j+LwsESEAsESWiqhQl&#10;kUiVb+P1sqt6Pa5t2KUXqJQDpN89QA/QAyXn6Ni7S0jar6o/Zjzz9nnmzQzT86qQZCeMzUHFtNfp&#10;UiIUhyRXm5h+ul2+O6PEOqYSJkGJmO6Fpeezt2+mpZ6IPmQgE2EIkig7KXVMM+f0JIosz0TBbAe0&#10;UBhMwRTM4dVsosSwEtkLGfW73VFUgkm0AS6sRe9FHaSzwJ+mgrvrNLXCERlTzM2F04Rz7c9oNmWT&#10;jWE6y3mTBvuHLAqWK3z0QHXBHCNbk/9BVeTcgIXUdTgUEaRpzkWoAavpdV9Vs8qYFqEWFMfqg0z2&#10;/9Hyq92NIXkS08GIEsUK7NHTw7fHn9+fHn49/rgn6EaNSm0nCF1pBLvqPVTY69Zv0elLr1JT+F8s&#10;imAc1d4fFBaVIxydo5PxSe8MQxxj4+FoPBh6muj5a22s+yCgIN6IqcEOBmHZ7tK6GtpC/GMWZJ4s&#10;cynDxU+NWEhDdgz7LV3IEclfoKQipc9k2A3EL2Ke+vD9WjL+uUnvCIV8UmHOXpO6dm+5al0FHfun&#10;rTBrSPaol4F66qzmyxz5L5l1N8zgmKEOuDruGo9UAiYFjUVJBubr3/wej93HKCUljm1M7ZctM4IS&#10;+VHhXIx7g4Gf83AZDE/7eDHHkfVxRG2LBaBSPVxSzYPp8U62ZmqguMMNm/tXMcQUx7dj6lpz4epl&#10;wg3lYj4PIJxszdylWmnuqX1nvK631R0zuumrw4m4gnbA2eRVe2us/1LBfOsgzUPvvdC1qo3+uBVh&#10;epoN9mt3fA+o5/+Z2W8AAAD//wMAUEsDBBQABgAIAAAAIQCv1HSN2gAAAAkBAAAPAAAAZHJzL2Rv&#10;d25yZXYueG1sTI/BTsMwEETvSPyDtUjcqEMkaAhxKkCFCydaxHkbb22L2I5iNw1/z+YEt13NaOZN&#10;s5l9LyYak4tBwe2qAEGhi9oFo+Bz/3pTgUgZg8Y+BlLwQwk27eVFg7WO5/BB0y4bwSEh1ajA5jzU&#10;UqbOkse0igMF1o5x9Jj5HY3UI5453PeyLIp76dEFbrA40Iul7nt38gq2z+bBdBWOdltp56b56/hu&#10;3pS6vpqfHkFkmvOfGRZ8RoeWmQ7xFHQSvYIFPCso13cgFpnLeNuBr3VVgmwb+X9B+wsAAP//AwBQ&#10;SwECLQAUAAYACAAAACEAtoM4kv4AAADhAQAAEwAAAAAAAAAAAAAAAAAAAAAAW0NvbnRlbnRfVHlw&#10;ZXNdLnhtbFBLAQItABQABgAIAAAAIQA4/SH/1gAAAJQBAAALAAAAAAAAAAAAAAAAAC8BAABfcmVs&#10;cy8ucmVsc1BLAQItABQABgAIAAAAIQDW3SUPaAIAAK8EAAAOAAAAAAAAAAAAAAAAAC4CAABkcnMv&#10;ZTJvRG9jLnhtbFBLAQItABQABgAIAAAAIQCv1HSN2gAAAAkBAAAPAAAAAAAAAAAAAAAAAMIEAABk&#10;cnMvZG93bnJldi54bWxQSwUGAAAAAAQABADzAAAAyQUAAAAA&#10;" fillcolor="white [3201]" strokeweight=".5pt">
                <v:textbox>
                  <w:txbxContent>
                    <w:p w:rsidR="004A59F2" w:rsidRPr="001F2996" w:rsidRDefault="004A59F2" w:rsidP="00A645A7">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645A7"/>
                  </w:txbxContent>
                </v:textbox>
                <w10:wrap anchorx="margin"/>
              </v:shape>
            </w:pict>
          </mc:Fallback>
        </mc:AlternateContent>
      </w:r>
    </w:p>
    <w:p w:rsidR="00A645A7" w:rsidRDefault="00A645A7" w:rsidP="00A645A7">
      <w:pPr>
        <w:rPr>
          <w:rFonts w:asciiTheme="majorEastAsia" w:eastAsiaTheme="majorEastAsia" w:hAnsiTheme="majorEastAsia" w:cs="Segoe UI Symbol"/>
          <w:sz w:val="28"/>
          <w:szCs w:val="24"/>
        </w:rPr>
      </w:pPr>
    </w:p>
    <w:p w:rsidR="00A645A7" w:rsidRDefault="00A645A7">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7820B8" w:rsidRPr="00A645A7" w:rsidRDefault="007820B8" w:rsidP="00A645A7">
      <w:pPr>
        <w:rPr>
          <w:b/>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00A645A7" w:rsidRPr="00A645A7">
        <w:rPr>
          <w:rFonts w:hint="eastAsia"/>
          <w:b/>
          <w:sz w:val="28"/>
          <w:shd w:val="pct15" w:color="auto" w:fill="FFFFFF"/>
        </w:rPr>
        <w:t>5</w:t>
      </w:r>
      <w:r w:rsidRPr="00A645A7">
        <w:rPr>
          <w:b/>
          <w:sz w:val="28"/>
          <w:shd w:val="pct15" w:color="auto" w:fill="FFFFFF"/>
        </w:rPr>
        <w:t>.4.10 結果導向</w:t>
      </w:r>
      <w:r w:rsidRPr="00A645A7">
        <w:rPr>
          <w:b/>
          <w:shd w:val="pct15" w:color="auto" w:fill="FFFFFF"/>
        </w:rPr>
        <w:t xml:space="preserve"> Results orientation</w:t>
      </w:r>
    </w:p>
    <w:p w:rsidR="007820B8" w:rsidRPr="00013325" w:rsidRDefault="007820B8" w:rsidP="001F2996">
      <w:pPr>
        <w:rPr>
          <w:shd w:val="pct15" w:color="auto" w:fill="FFFFFF"/>
        </w:rPr>
      </w:pPr>
      <w:r w:rsidRPr="00013325">
        <w:rPr>
          <w:shd w:val="pct15" w:color="auto" w:fill="FFFFFF"/>
        </w:rPr>
        <w:t>【說明】</w:t>
      </w:r>
    </w:p>
    <w:p w:rsidR="007820B8" w:rsidRPr="006C2CCE" w:rsidRDefault="007820B8" w:rsidP="00A645A7">
      <w:pPr>
        <w:ind w:firstLineChars="200" w:firstLine="480"/>
      </w:pPr>
      <w:r w:rsidRPr="006C2CCE">
        <w:t>專案生命週期中的大部分工作都在處理任務的定義和管理，以及解決較小或較大的問題。在這個定義的過程中，必須反復做出選擇，包括優先度，配置，使用技術等。結果導向通過定義一個基本標準來簡化這些選擇：「當</w:t>
      </w:r>
      <w:r>
        <w:t>前的工作是否會實現預期的結果或使流程更快、更便</w:t>
      </w:r>
      <w:r>
        <w:rPr>
          <w:rFonts w:hint="eastAsia"/>
          <w:lang w:eastAsia="zh-HK"/>
        </w:rPr>
        <w:t>利</w:t>
      </w:r>
      <w:r>
        <w:rPr>
          <w:rFonts w:hint="eastAsia"/>
        </w:rPr>
        <w:t xml:space="preserve"> </w:t>
      </w:r>
      <w:r w:rsidRPr="006C2CCE">
        <w:t>和/或更好嗎？」</w:t>
      </w:r>
    </w:p>
    <w:p w:rsidR="007820B8" w:rsidRPr="006C2CCE" w:rsidRDefault="007820B8" w:rsidP="00A645A7">
      <w:pPr>
        <w:ind w:firstLineChars="200" w:firstLine="480"/>
      </w:pPr>
      <w:r w:rsidRPr="006C2CCE">
        <w:t>結果導向意味著將個人和團隊的注意力聚焦在關鍵目標上，以便為所有相關方獲取最佳結果。個人必須確保商議的結果能滿足相關的利害關係人。這也適用於專案生命週期內商議的任何變更。在注意力集中於結果上的同時，個人仍需要保持對那些影響專案的任何道德、法律或環境問題之辨識和回應。結果導向還包括聚焦於團隊和相關利害關係人所提出的結果要求，這包括識別問題、使用技術找到原因及找到並實施解決方案。</w:t>
      </w:r>
    </w:p>
    <w:p w:rsidR="007820B8" w:rsidRPr="006C2CCE" w:rsidRDefault="007820B8" w:rsidP="00A645A7">
      <w:pPr>
        <w:ind w:firstLineChars="200" w:firstLine="480"/>
      </w:pPr>
      <w:r w:rsidRPr="006C2CCE">
        <w:t>為了提供相關利害關係人所要求的結果並與之達成共識，個人必須找出專案中不同參與者所希望獲得的結果。個人也必須依團隊成員的期望來管理對他們的部署和發展。</w:t>
      </w:r>
    </w:p>
    <w:p w:rsidR="003A3C62" w:rsidRPr="00C64D43" w:rsidRDefault="003A3C62" w:rsidP="001F2996">
      <w:pPr>
        <w:rPr>
          <w:shd w:val="pct15" w:color="auto" w:fill="FFFFFF"/>
        </w:rPr>
      </w:pPr>
      <w:r w:rsidRPr="00C64D43">
        <w:rPr>
          <w:rFonts w:hint="eastAsia"/>
          <w:shd w:val="pct15" w:color="auto" w:fill="FFFFFF"/>
          <w:lang w:eastAsia="zh-HK"/>
        </w:rPr>
        <w:t>【關鍵職能指標</w:t>
      </w:r>
      <w:r w:rsidRPr="00C64D43">
        <w:rPr>
          <w:rFonts w:hint="eastAsia"/>
          <w:shd w:val="pct15" w:color="auto" w:fill="FFFFFF"/>
        </w:rPr>
        <w:t>KCIs</w:t>
      </w:r>
      <w:r w:rsidRPr="00C64D43">
        <w:rPr>
          <w:rFonts w:hint="eastAsia"/>
          <w:shd w:val="pct15" w:color="auto" w:fill="FFFFFF"/>
          <w:lang w:eastAsia="zh-HK"/>
        </w:rPr>
        <w:t>】</w:t>
      </w:r>
    </w:p>
    <w:p w:rsidR="003A3C62" w:rsidRPr="003A3C62" w:rsidRDefault="003A3C62" w:rsidP="00A645A7">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645A7">
        <w:rPr>
          <w:rFonts w:hint="eastAsia"/>
        </w:rPr>
        <w:t>5</w:t>
      </w:r>
      <w:r w:rsidRPr="003A3C62">
        <w:t>.4.10.1 評估所有決策和行動，以防止它們對專案成功和組織目標的影響</w:t>
      </w:r>
    </w:p>
    <w:p w:rsidR="003A3C62" w:rsidRPr="003A3C62" w:rsidRDefault="003A3C62" w:rsidP="00A645A7">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645A7">
        <w:rPr>
          <w:rFonts w:hint="eastAsia"/>
        </w:rPr>
        <w:t>5</w:t>
      </w:r>
      <w:r w:rsidRPr="003A3C62">
        <w:t>.4.10.2</w:t>
      </w:r>
      <w:r w:rsidR="00A645A7">
        <w:rPr>
          <w:rFonts w:hint="eastAsia"/>
        </w:rPr>
        <w:t xml:space="preserve"> </w:t>
      </w:r>
      <w:r w:rsidRPr="003A3C62">
        <w:t xml:space="preserve">平衡需求與手段，促使結果與成功最優化 </w:t>
      </w:r>
    </w:p>
    <w:p w:rsidR="003A3C62" w:rsidRPr="003A3C62" w:rsidRDefault="003A3C62" w:rsidP="00A645A7">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645A7">
        <w:rPr>
          <w:rFonts w:hint="eastAsia"/>
        </w:rPr>
        <w:t>5</w:t>
      </w:r>
      <w:r w:rsidRPr="003A3C62">
        <w:t xml:space="preserve">.4.10.3 創造與維持健康、安全與富有成效的工作環境 </w:t>
      </w:r>
    </w:p>
    <w:p w:rsidR="003A3C62" w:rsidRPr="003A3C62" w:rsidRDefault="003A3C62" w:rsidP="00A645A7">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645A7">
        <w:rPr>
          <w:rFonts w:hint="eastAsia"/>
        </w:rPr>
        <w:t>5</w:t>
      </w:r>
      <w:r w:rsidRPr="003A3C62">
        <w:t xml:space="preserve">.4.10.4 宣導和「銷售」專案及其流程和產出 </w:t>
      </w:r>
    </w:p>
    <w:p w:rsidR="003A3C62" w:rsidRPr="003A3C62" w:rsidRDefault="003A3C62" w:rsidP="00A645A7">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645A7">
        <w:rPr>
          <w:rFonts w:hint="eastAsia"/>
        </w:rPr>
        <w:t>5</w:t>
      </w:r>
      <w:r w:rsidRPr="003A3C62">
        <w:t xml:space="preserve">.4.10.5 履行結果，獲取贊同 </w:t>
      </w:r>
    </w:p>
    <w:p w:rsidR="007820B8" w:rsidRDefault="00A7008B" w:rsidP="001F2996">
      <w:pPr>
        <w:rPr>
          <w:szCs w:val="24"/>
        </w:rPr>
      </w:pPr>
      <w:r>
        <w:rPr>
          <w:rFonts w:hint="eastAsia"/>
        </w:rPr>
        <mc:AlternateContent>
          <mc:Choice Requires="wps">
            <w:drawing>
              <wp:anchor distT="0" distB="0" distL="114300" distR="114300" simplePos="0" relativeHeight="251688960" behindDoc="0" locked="0" layoutInCell="1" allowOverlap="1" wp14:anchorId="786F6265" wp14:editId="641EBA1F">
                <wp:simplePos x="0" y="0"/>
                <wp:positionH relativeFrom="margin">
                  <wp:align>left</wp:align>
                </wp:positionH>
                <wp:positionV relativeFrom="paragraph">
                  <wp:posOffset>57150</wp:posOffset>
                </wp:positionV>
                <wp:extent cx="6393485" cy="1309420"/>
                <wp:effectExtent l="0" t="0" r="26670" b="24130"/>
                <wp:wrapNone/>
                <wp:docPr id="20" name="文字方塊 20"/>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A645A7" w:rsidRDefault="004A59F2" w:rsidP="001F2996">
                            <w:pPr>
                              <w:rPr>
                                <w:color w:val="808080" w:themeColor="background1" w:themeShade="80"/>
                              </w:rPr>
                            </w:pPr>
                            <w:r w:rsidRPr="00A645A7">
                              <w:rPr>
                                <w:rFonts w:hint="eastAsia"/>
                                <w:color w:val="808080" w:themeColor="background1" w:themeShade="80"/>
                              </w:rPr>
                              <w:t>【請</w:t>
                            </w:r>
                            <w:r w:rsidRPr="00A645A7">
                              <w:rPr>
                                <w:color w:val="808080" w:themeColor="background1" w:themeShade="80"/>
                              </w:rPr>
                              <w:t>用STAR法則</w:t>
                            </w:r>
                            <w:r w:rsidRPr="00A645A7">
                              <w:rPr>
                                <w:rFonts w:hint="eastAsia"/>
                                <w:color w:val="808080" w:themeColor="background1" w:themeShade="80"/>
                              </w:rPr>
                              <w:t>撰</w:t>
                            </w:r>
                            <w:r w:rsidRPr="00A645A7">
                              <w:rPr>
                                <w:color w:val="808080" w:themeColor="background1" w:themeShade="80"/>
                              </w:rPr>
                              <w:t>寫此項職能反</w:t>
                            </w:r>
                            <w:r w:rsidRPr="00A645A7">
                              <w:rPr>
                                <w:rFonts w:hint="eastAsia"/>
                                <w:color w:val="808080" w:themeColor="background1" w:themeShade="80"/>
                              </w:rPr>
                              <w:t>饋</w:t>
                            </w:r>
                            <w:r w:rsidRPr="00A645A7">
                              <w:rPr>
                                <w:color w:val="808080" w:themeColor="background1" w:themeShade="80"/>
                              </w:rPr>
                              <w:t>與經驗</w:t>
                            </w:r>
                            <w:r w:rsidRPr="00A645A7">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0" o:spid="_x0000_s1054" type="#_x0000_t202" style="position:absolute;margin-left:0;margin-top:4.5pt;width:503.4pt;height:103.1pt;z-index:2516889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qXZgIAALAEAAAOAAAAZHJzL2Uyb0RvYy54bWysVF1OGzEQfq/UO1h+L5tAoCHKBqUgqkoI&#10;kKDi2fF6yapej2s72aUXqNQD0OceoAfogeAc/exNAqF9qvrinT9/nvlmZsdHba3ZUjlfkcl5f6fH&#10;mTKSisrc5vzj9embIWc+CFMITUbl/E55fjR5/Wrc2JHapTnpQjkGEONHjc35PAQ7yjIv56oWfoes&#10;MnCW5GoRoLrbrHCiAXqts91e7yBryBXWkVTew3rSOfkk4ZelkuGiLL0KTOccuYV0unTO4plNxmJ0&#10;64SdV3KVhviHLGpRGTy6gToRQbCFq/6AqivpyFMZdiTVGZVlJVWqAdX0ey+quZoLq1ItIMfbDU3+&#10;/8HK8+WlY1WR813QY0SNHj3ef334+f3x/tfDj28MZnDUWD9C6JVFcGjfUYter+0exlh6W7o6flEU&#10;gx9wdxuGVRuYhPFg73BvMNznTMLX3+sdDjr87Om6dT68V1SzKOTcoYWJWbE88wGpIHQdEl/zpKvi&#10;tNI6KXFs1LF2bCnQcB1SkrixFaUNa2Iq+70EvOWL0Jv7My3kp1jmNgI0bWCMpHTFRym0s7Yjcrhm&#10;ZkbFHQhz1I2dt/K0Av6Z8OFSOMwZOMLuhAscpSYkRSuJszm5L3+zx3i0H17OGsxtzv3nhXCKM/3B&#10;YDAO+4NBHPSkDPbfgl/mnntmzz1mUR8TmOpjS61MYowPei2WjuobrNg0vgqXMBJv5zysxePQbRNW&#10;VKrpNAVhtK0IZ+bKyggdOxN5vW5vhLOrvgaMxDmtJ1yMXrS3i403DU0Xgcoq9T4S3bG64h9rkdqz&#10;WuG4d8/1FPX0o5n8BgAA//8DAFBLAwQUAAYACAAAACEAtbGXa9oAAAAHAQAADwAAAGRycy9kb3du&#10;cmV2LnhtbEyPwU7DMBBE70j8g7WVuFGnkUBpyKYqqHDhRIs4u/HWtojtKHbT8PdsT3BarWY086bZ&#10;zL4XE43JxYCwWhYgKHRRu2AQPg+v9xWIlFXQqo+BEH4owaa9vWlUreMlfNC0z0ZwSEi1QrA5D7WU&#10;qbPkVVrGgQJrpzh6lfkdjdSjunC472VZFI/SKxe4waqBXix13/uzR9g9m7XpKjXaXaWdm+av07t5&#10;Q7xbzNsnEJnm/GeGKz6jQ8tMx3gOOokegYdkhDWfq8hVPOSIUK4eSpBtI//zt78AAAD//wMAUEsB&#10;Ai0AFAAGAAgAAAAhALaDOJL+AAAA4QEAABMAAAAAAAAAAAAAAAAAAAAAAFtDb250ZW50X1R5cGVz&#10;XS54bWxQSwECLQAUAAYACAAAACEAOP0h/9YAAACUAQAACwAAAAAAAAAAAAAAAAAvAQAAX3JlbHMv&#10;LnJlbHNQSwECLQAUAAYACAAAACEAM6D6l2YCAACwBAAADgAAAAAAAAAAAAAAAAAuAgAAZHJzL2Uy&#10;b0RvYy54bWxQSwECLQAUAAYACAAAACEAtbGXa9oAAAAHAQAADwAAAAAAAAAAAAAAAADABAAAZHJz&#10;L2Rvd25yZXYueG1sUEsFBgAAAAAEAAQA8wAAAMcFAAAAAA==&#10;" fillcolor="white [3201]" strokeweight=".5pt">
                <v:textbox>
                  <w:txbxContent>
                    <w:p w:rsidR="004A59F2" w:rsidRPr="00A645A7" w:rsidRDefault="004A59F2" w:rsidP="001F2996">
                      <w:pPr>
                        <w:rPr>
                          <w:color w:val="808080" w:themeColor="background1" w:themeShade="80"/>
                        </w:rPr>
                      </w:pPr>
                      <w:r w:rsidRPr="00A645A7">
                        <w:rPr>
                          <w:rFonts w:hint="eastAsia"/>
                          <w:color w:val="808080" w:themeColor="background1" w:themeShade="80"/>
                        </w:rPr>
                        <w:t>【請</w:t>
                      </w:r>
                      <w:r w:rsidRPr="00A645A7">
                        <w:rPr>
                          <w:color w:val="808080" w:themeColor="background1" w:themeShade="80"/>
                        </w:rPr>
                        <w:t>用STAR法則</w:t>
                      </w:r>
                      <w:r w:rsidRPr="00A645A7">
                        <w:rPr>
                          <w:rFonts w:hint="eastAsia"/>
                          <w:color w:val="808080" w:themeColor="background1" w:themeShade="80"/>
                        </w:rPr>
                        <w:t>撰</w:t>
                      </w:r>
                      <w:r w:rsidRPr="00A645A7">
                        <w:rPr>
                          <w:color w:val="808080" w:themeColor="background1" w:themeShade="80"/>
                        </w:rPr>
                        <w:t>寫此項職能反</w:t>
                      </w:r>
                      <w:r w:rsidRPr="00A645A7">
                        <w:rPr>
                          <w:rFonts w:hint="eastAsia"/>
                          <w:color w:val="808080" w:themeColor="background1" w:themeShade="80"/>
                        </w:rPr>
                        <w:t>饋</w:t>
                      </w:r>
                      <w:r w:rsidRPr="00A645A7">
                        <w:rPr>
                          <w:color w:val="808080" w:themeColor="background1" w:themeShade="80"/>
                        </w:rPr>
                        <w:t>與經驗</w:t>
                      </w:r>
                      <w:r w:rsidRPr="00A645A7">
                        <w:rPr>
                          <w:rFonts w:hint="eastAsia"/>
                          <w:color w:val="808080" w:themeColor="background1" w:themeShade="80"/>
                        </w:rPr>
                        <w:t>】</w:t>
                      </w:r>
                    </w:p>
                  </w:txbxContent>
                </v:textbox>
                <w10:wrap anchorx="margin"/>
              </v:shape>
            </w:pict>
          </mc:Fallback>
        </mc:AlternateContent>
      </w:r>
    </w:p>
    <w:p w:rsidR="00A7008B" w:rsidRDefault="00A7008B" w:rsidP="001F2996"/>
    <w:p w:rsidR="00A7008B" w:rsidRDefault="00A7008B" w:rsidP="001F2996"/>
    <w:p w:rsidR="00A7008B" w:rsidRDefault="00A7008B" w:rsidP="001F2996"/>
    <w:p w:rsidR="00A7008B" w:rsidRDefault="00A7008B" w:rsidP="001F2996"/>
    <w:p w:rsidR="00A645A7" w:rsidRDefault="00A645A7">
      <w:pPr>
        <w:widowControl/>
        <w:spacing w:line="240" w:lineRule="auto"/>
      </w:pPr>
      <w:r>
        <w:rPr>
          <w:rFonts w:hint="eastAsia"/>
        </w:rPr>
        <mc:AlternateContent>
          <mc:Choice Requires="wps">
            <w:drawing>
              <wp:anchor distT="0" distB="0" distL="114300" distR="114300" simplePos="0" relativeHeight="251748352" behindDoc="0" locked="0" layoutInCell="1" allowOverlap="1" wp14:anchorId="126C5FEA" wp14:editId="62A84B61">
                <wp:simplePos x="0" y="0"/>
                <wp:positionH relativeFrom="margin">
                  <wp:posOffset>-7956</wp:posOffset>
                </wp:positionH>
                <wp:positionV relativeFrom="paragraph">
                  <wp:posOffset>267970</wp:posOffset>
                </wp:positionV>
                <wp:extent cx="6393180" cy="956945"/>
                <wp:effectExtent l="0" t="0" r="26670" b="14605"/>
                <wp:wrapNone/>
                <wp:docPr id="47" name="文字方塊 47"/>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A645A7">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64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47" o:spid="_x0000_s1055" type="#_x0000_t202" style="position:absolute;margin-left:-.65pt;margin-top:21.1pt;width:503.4pt;height:75.35pt;z-index:251748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NTaAIAAK8EAAAOAAAAZHJzL2Uyb0RvYy54bWysVFFuGjEQ/a/UO1j+LwsESEAsESWiqhQl&#10;kUiVb+P1sqt6Pa5t2KUXqJQDpN89QA/QAyXn6Ni7S0jar6o/Zjzz9nnmzQzT86qQZCeMzUHFtNfp&#10;UiIUhyRXm5h+ul2+O6PEOqYSJkGJmO6Fpeezt2+mpZ6IPmQgE2EIkig7KXVMM+f0JIosz0TBbAe0&#10;UBhMwRTM4dVsosSwEtkLGfW73VFUgkm0AS6sRe9FHaSzwJ+mgrvrNLXCERlTzM2F04Rz7c9oNmWT&#10;jWE6y3mTBvuHLAqWK3z0QHXBHCNbk/9BVeTcgIXUdTgUEaRpzkWoAavpdV9Vs8qYFqEWFMfqg0z2&#10;/9Hyq92NIXkS08EpJYoV2KOnh2+PP78/Pfx6/HFP0I0aldpOELrSCHbVe6iw163fotOXXqWm8L9Y&#10;FME4qr0/KCwqRzg6Ryfjk94ZhjjGxsPReDD0NNHz19pY90FAQbwRU4MdDMKy3aV1NbSF+McsyDxZ&#10;5lKGi58asZCG7Bj2W7qQI5K/QElFSp/JsBuIX8Q89eH7tWT8c5PeEQr5pMKcvSZ17d5y1boKOvbH&#10;rTBrSPaol4F66qzmyxz5L5l1N8zgmKEOuDruGo9UAiYFjUVJBubr3/wej93HKCUljm1M7ZctM4IS&#10;+VHhXIx7g4Gf83AZDE/7eDHHkfVxRG2LBaBSPVxSzYPp8U62ZmqguMMNm/tXMcQUx7dj6lpz4epl&#10;wg3lYj4PIJxszdylWmnuqX1nvK631R0zuumrw4m4gnbA2eRVe2us/1LBfOsgzUPvvdC1qo3+uBVh&#10;epoN9mt3fA+o5/+Z2W8AAAD//wMAUEsDBBQABgAIAAAAIQDAynBL3QAAAAoBAAAPAAAAZHJzL2Rv&#10;d25yZXYueG1sTI/BTsMwEETvSPyDtUjcWruBoiTEqQAVLpxaEGc33toW8TqK3TT8Pe4JbrOa0czb&#10;ZjP7nk04RhdIwmopgCF1QTsyEj4/XhclsJgUadUHQgk/GGHTXl81qtbhTDuc9smwXEKxVhJsSkPN&#10;eewsehWXYUDK3jGMXqV8jobrUZ1zue95IcQD98pRXrBqwBeL3ff+5CVsn01lulKNdltq56b56/hu&#10;3qS8vZmfHoElnNNfGC74GR3azHQIJ9KR9RIWq7uclHBfFMAuvhDrNbBDVlVRAW8b/v+F9hcAAP//&#10;AwBQSwECLQAUAAYACAAAACEAtoM4kv4AAADhAQAAEwAAAAAAAAAAAAAAAAAAAAAAW0NvbnRlbnRf&#10;VHlwZXNdLnhtbFBLAQItABQABgAIAAAAIQA4/SH/1gAAAJQBAAALAAAAAAAAAAAAAAAAAC8BAABf&#10;cmVscy8ucmVsc1BLAQItABQABgAIAAAAIQCWakNTaAIAAK8EAAAOAAAAAAAAAAAAAAAAAC4CAABk&#10;cnMvZTJvRG9jLnhtbFBLAQItABQABgAIAAAAIQDAynBL3QAAAAoBAAAPAAAAAAAAAAAAAAAAAMIE&#10;AABkcnMvZG93bnJldi54bWxQSwUGAAAAAAQABADzAAAAzAUAAAAA&#10;" fillcolor="white [3201]" strokeweight=".5pt">
                <v:textbox>
                  <w:txbxContent>
                    <w:p w:rsidR="004A59F2" w:rsidRPr="001F2996" w:rsidRDefault="004A59F2" w:rsidP="00A645A7">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645A7"/>
                  </w:txbxContent>
                </v:textbox>
                <w10:wrap anchorx="margin"/>
              </v:shape>
            </w:pict>
          </mc:Fallback>
        </mc:AlternateContent>
      </w:r>
      <w:r>
        <w:br w:type="page"/>
      </w:r>
    </w:p>
    <w:p w:rsidR="00A7008B" w:rsidRPr="00A645A7" w:rsidRDefault="00A645A7" w:rsidP="001F2996">
      <w:pPr>
        <w:rPr>
          <w:b/>
          <w:sz w:val="32"/>
        </w:rPr>
      </w:pPr>
      <w:r>
        <w:rPr>
          <w:rFonts w:hint="eastAsia"/>
          <w:b/>
          <w:sz w:val="32"/>
        </w:rPr>
        <w:lastRenderedPageBreak/>
        <w:t>5</w:t>
      </w:r>
      <w:r w:rsidR="00A7008B" w:rsidRPr="00A645A7">
        <w:rPr>
          <w:b/>
          <w:sz w:val="32"/>
        </w:rPr>
        <w:t>.5 實</w:t>
      </w:r>
      <w:r w:rsidR="005F4C8E">
        <w:rPr>
          <w:rFonts w:hint="eastAsia"/>
          <w:b/>
          <w:sz w:val="32"/>
        </w:rPr>
        <w:t>踐</w:t>
      </w:r>
      <w:r w:rsidR="00A7008B" w:rsidRPr="00A645A7">
        <w:rPr>
          <w:b/>
          <w:sz w:val="32"/>
        </w:rPr>
        <w:t xml:space="preserve"> Practice</w:t>
      </w:r>
    </w:p>
    <w:p w:rsidR="00A7008B" w:rsidRPr="00AA777B" w:rsidRDefault="00A7008B" w:rsidP="001F2996">
      <w:pPr>
        <w:rPr>
          <w:shd w:val="pct15" w:color="auto" w:fill="FFFFFF"/>
        </w:rPr>
      </w:pPr>
      <w:r w:rsidRPr="00CF7E2D">
        <w:rPr>
          <w:rFonts w:asciiTheme="majorEastAsia" w:eastAsiaTheme="majorEastAsia" w:hAnsiTheme="majorEastAsia" w:cs="Segoe UI Symbol" w:hint="eastAsia"/>
          <w:szCs w:val="24"/>
        </w:rPr>
        <w:t>□</w:t>
      </w:r>
      <w:r>
        <w:rPr>
          <w:rFonts w:asciiTheme="majorEastAsia" w:eastAsiaTheme="majorEastAsia" w:hAnsiTheme="majorEastAsia" w:cs="Segoe UI Symbol" w:hint="eastAsia"/>
          <w:szCs w:val="24"/>
        </w:rPr>
        <w:t xml:space="preserve"> </w:t>
      </w:r>
      <w:r w:rsidR="00A645A7">
        <w:rPr>
          <w:rFonts w:hint="eastAsia"/>
          <w:b/>
          <w:sz w:val="28"/>
          <w:shd w:val="pct15" w:color="auto" w:fill="FFFFFF"/>
        </w:rPr>
        <w:t>5</w:t>
      </w:r>
      <w:r w:rsidRPr="00A645A7">
        <w:rPr>
          <w:b/>
          <w:sz w:val="28"/>
          <w:shd w:val="pct15" w:color="auto" w:fill="FFFFFF"/>
        </w:rPr>
        <w:t xml:space="preserve">.5.1 </w:t>
      </w:r>
      <w:r w:rsidR="00A645A7">
        <w:rPr>
          <w:rFonts w:hint="eastAsia"/>
          <w:b/>
          <w:sz w:val="28"/>
          <w:shd w:val="pct15" w:color="auto" w:fill="FFFFFF"/>
        </w:rPr>
        <w:t>大型</w:t>
      </w:r>
      <w:r w:rsidRPr="00A645A7">
        <w:rPr>
          <w:b/>
          <w:sz w:val="28"/>
          <w:shd w:val="pct15" w:color="auto" w:fill="FFFFFF"/>
        </w:rPr>
        <w:t xml:space="preserve">專案設計 </w:t>
      </w:r>
      <w:r w:rsidR="00A645A7">
        <w:rPr>
          <w:rFonts w:hint="eastAsia"/>
          <w:b/>
          <w:sz w:val="28"/>
          <w:shd w:val="pct15" w:color="auto" w:fill="FFFFFF"/>
        </w:rPr>
        <w:t>Program</w:t>
      </w:r>
      <w:r w:rsidRPr="00A645A7">
        <w:rPr>
          <w:b/>
          <w:sz w:val="28"/>
          <w:shd w:val="pct15" w:color="auto" w:fill="FFFFFF"/>
        </w:rPr>
        <w:t xml:space="preserve"> design</w:t>
      </w:r>
      <w:r w:rsidRPr="00AA777B">
        <w:rPr>
          <w:shd w:val="pct15" w:color="auto" w:fill="FFFFFF"/>
        </w:rPr>
        <w:t xml:space="preserve"> </w:t>
      </w:r>
    </w:p>
    <w:p w:rsidR="00A7008B" w:rsidRPr="002B73D0" w:rsidRDefault="00A7008B" w:rsidP="001F2996">
      <w:pPr>
        <w:rPr>
          <w:b/>
          <w:shd w:val="pct15" w:color="auto" w:fill="FFFFFF"/>
        </w:rPr>
      </w:pPr>
      <w:r w:rsidRPr="002B73D0">
        <w:rPr>
          <w:b/>
          <w:shd w:val="pct15" w:color="auto" w:fill="FFFFFF"/>
        </w:rPr>
        <w:t>【說明】</w:t>
      </w:r>
    </w:p>
    <w:p w:rsidR="00A645A7" w:rsidRDefault="00A645A7" w:rsidP="00A645A7">
      <w:pPr>
        <w:spacing w:line="360" w:lineRule="exact"/>
        <w:ind w:firstLineChars="200" w:firstLine="480"/>
      </w:pPr>
      <w:r>
        <w:rPr>
          <w:rFonts w:hint="eastAsia"/>
        </w:rPr>
        <w:t>設計是處理最適合組織目標之發展、運用與維護，斟酌所有可能幫助或阻礙大型專案的正式與非正式的因素。設計包括考慮意圖，治理、結構與流程，相關的標準與規章，文化方面，以及，在一個（或多個）組織或更廣泛的社會中的個人與團體利益。選擇適當方法、從組織的其他專案或大型專案中所學的教訓、外部的企業，以及特定的大型專案，皆扮演重要的角色。</w:t>
      </w:r>
    </w:p>
    <w:p w:rsidR="00A645A7" w:rsidRDefault="00A645A7" w:rsidP="00A645A7">
      <w:pPr>
        <w:spacing w:line="360" w:lineRule="exact"/>
        <w:ind w:firstLineChars="200" w:firstLine="480"/>
      </w:pPr>
      <w:r>
        <w:rPr>
          <w:rFonts w:hint="eastAsia"/>
        </w:rPr>
        <w:t>設計表示各式各樣方面的範圍，包括治理、決策、報告、資源，還有，集合標準與規章，遵守文化的基準與價值（在組織、更廣泛的社會中）。在各方面，例如：察覺利益、動機、團隊，與利害關係人的溝通等等，也都要考慮。從一開始到執行專案，確切地與清楚地定義這些目標、因素與標準，皆為主要的需求。活動結果，經過認真仔細地描繪高階的情境，應轉化為通向大型專案成功的特定行動。</w:t>
      </w:r>
    </w:p>
    <w:p w:rsidR="00A645A7" w:rsidRDefault="00A645A7" w:rsidP="00A645A7">
      <w:pPr>
        <w:spacing w:line="360" w:lineRule="exact"/>
        <w:ind w:firstLineChars="200" w:firstLine="480"/>
        <w:rPr>
          <w:rFonts w:eastAsiaTheme="minorEastAsia"/>
        </w:rPr>
      </w:pPr>
      <w:r>
        <w:rPr>
          <w:rFonts w:hint="eastAsia"/>
        </w:rPr>
        <w:t>被選出來的方法也包括管理與控制的邏輯，結構反映韻律、協調與承諾，提供大型專案的職能任務與其身分之引導。在規劃前，大型專案設計活動皆須履行，然後，組織與執行大型專案，此外，在大型專案的環境改變，以及，從更大規模的背景改變，那麼，在大型專案生命週期，應該定期重新思考、再次挑戰被選出來的方法。</w:t>
      </w:r>
    </w:p>
    <w:p w:rsidR="00A7008B" w:rsidRPr="002B73D0" w:rsidRDefault="00A7008B" w:rsidP="00A645A7">
      <w:pPr>
        <w:rPr>
          <w:b/>
          <w:shd w:val="pct15" w:color="auto" w:fill="FFFFFF"/>
        </w:rPr>
      </w:pPr>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A7008B" w:rsidRPr="00A7008B" w:rsidRDefault="00A7008B" w:rsidP="00A645A7">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645A7">
        <w:rPr>
          <w:rFonts w:hint="eastAsia"/>
        </w:rPr>
        <w:t>5</w:t>
      </w:r>
      <w:r w:rsidRPr="00A7008B">
        <w:t>.5.1.1</w:t>
      </w:r>
      <w:r w:rsidR="00A645A7">
        <w:rPr>
          <w:rFonts w:hint="eastAsia"/>
        </w:rPr>
        <w:t xml:space="preserve"> </w:t>
      </w:r>
      <w:r w:rsidRPr="00A7008B">
        <w:t>認可、</w:t>
      </w:r>
      <w:r w:rsidRPr="00A7008B">
        <w:rPr>
          <w:rFonts w:hint="eastAsia"/>
        </w:rPr>
        <w:t>依照</w:t>
      </w:r>
      <w:r w:rsidRPr="00A7008B">
        <w:t>優先順序處理，以及重新</w:t>
      </w:r>
      <w:r w:rsidR="00A645A7">
        <w:t>探討</w:t>
      </w:r>
      <w:r w:rsidRPr="00A7008B">
        <w:t>成功</w:t>
      </w:r>
      <w:r w:rsidRPr="00A7008B">
        <w:rPr>
          <w:rFonts w:hint="eastAsia"/>
        </w:rPr>
        <w:t>標準</w:t>
      </w:r>
      <w:r w:rsidRPr="00A7008B">
        <w:t xml:space="preserve"> </w:t>
      </w:r>
    </w:p>
    <w:p w:rsidR="00A7008B" w:rsidRPr="00A7008B" w:rsidRDefault="00A7008B" w:rsidP="00A645A7">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645A7">
        <w:rPr>
          <w:rFonts w:hint="eastAsia"/>
        </w:rPr>
        <w:t>5</w:t>
      </w:r>
      <w:r w:rsidRPr="00A7008B">
        <w:t xml:space="preserve">.5.1.2 </w:t>
      </w:r>
      <w:r w:rsidRPr="00A7008B">
        <w:rPr>
          <w:rFonts w:hint="eastAsia"/>
        </w:rPr>
        <w:t>回顧</w:t>
      </w:r>
      <w:r w:rsidRPr="00A7008B">
        <w:t>、應用與交換從其他</w:t>
      </w:r>
      <w:r w:rsidR="00A645A7">
        <w:t>大型</w:t>
      </w:r>
      <w:r w:rsidRPr="00A7008B">
        <w:t>專案中、</w:t>
      </w:r>
      <w:r w:rsidR="00A645A7">
        <w:t>職能中</w:t>
      </w:r>
      <w:r w:rsidRPr="00A7008B">
        <w:t xml:space="preserve">所學的教訓 </w:t>
      </w:r>
    </w:p>
    <w:p w:rsidR="00A7008B" w:rsidRPr="00A7008B" w:rsidRDefault="00A7008B" w:rsidP="00A645A7">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645A7">
        <w:rPr>
          <w:rFonts w:hint="eastAsia"/>
        </w:rPr>
        <w:t>5</w:t>
      </w:r>
      <w:r w:rsidRPr="00A7008B">
        <w:t xml:space="preserve">.5.1.3 決定方法的複雜性與其結果 </w:t>
      </w:r>
    </w:p>
    <w:p w:rsidR="00A7008B" w:rsidRPr="00A7008B" w:rsidRDefault="00A7008B" w:rsidP="00A645A7">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645A7">
        <w:rPr>
          <w:rFonts w:hint="eastAsia"/>
        </w:rPr>
        <w:t>5</w:t>
      </w:r>
      <w:r w:rsidRPr="00A7008B">
        <w:t>.5.1.4</w:t>
      </w:r>
      <w:r w:rsidR="00A645A7">
        <w:rPr>
          <w:rFonts w:hint="eastAsia"/>
        </w:rPr>
        <w:t xml:space="preserve"> </w:t>
      </w:r>
      <w:r w:rsidR="00A645A7">
        <w:t>創造大型</w:t>
      </w:r>
      <w:r w:rsidRPr="00A7008B">
        <w:t>專案</w:t>
      </w:r>
      <w:r w:rsidR="00A645A7">
        <w:t>的願景</w:t>
      </w:r>
      <w:r w:rsidRPr="00A7008B">
        <w:t xml:space="preserve"> </w:t>
      </w:r>
    </w:p>
    <w:p w:rsidR="00A7008B" w:rsidRDefault="00A7008B" w:rsidP="00A645A7">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A645A7">
        <w:rPr>
          <w:rFonts w:hint="eastAsia"/>
        </w:rPr>
        <w:t>5</w:t>
      </w:r>
      <w:r w:rsidRPr="00A7008B">
        <w:t xml:space="preserve">.5.1.5 </w:t>
      </w:r>
      <w:r w:rsidR="00A645A7">
        <w:t>創造、適應變革策略</w:t>
      </w:r>
    </w:p>
    <w:p w:rsidR="00A645A7" w:rsidRDefault="00A645A7" w:rsidP="00A645A7">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Pr>
          <w:rFonts w:hint="eastAsia"/>
        </w:rPr>
        <w:t>5</w:t>
      </w:r>
      <w:r>
        <w:t>.5.1.</w:t>
      </w:r>
      <w:r>
        <w:rPr>
          <w:rFonts w:hint="eastAsia"/>
        </w:rPr>
        <w:t>6</w:t>
      </w:r>
      <w:r w:rsidRPr="00A7008B">
        <w:t xml:space="preserve"> </w:t>
      </w:r>
      <w:r>
        <w:t>選擇、修改全面的大型專案管理方法</w:t>
      </w:r>
    </w:p>
    <w:p w:rsidR="00A645A7" w:rsidRDefault="00A645A7" w:rsidP="00A645A7">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Pr>
          <w:rFonts w:hint="eastAsia"/>
        </w:rPr>
        <w:t>5</w:t>
      </w:r>
      <w:r w:rsidRPr="00A7008B">
        <w:t>.5.1.</w:t>
      </w:r>
      <w:r>
        <w:rPr>
          <w:rFonts w:hint="eastAsia"/>
        </w:rPr>
        <w:t>7</w:t>
      </w:r>
      <w:r w:rsidRPr="00A7008B">
        <w:t xml:space="preserve"> </w:t>
      </w:r>
      <w:r>
        <w:t>設計大型專案執行架構</w:t>
      </w:r>
    </w:p>
    <w:p w:rsidR="00A645A7" w:rsidRPr="00A7008B" w:rsidRDefault="00A645A7" w:rsidP="00A645A7">
      <w:pPr>
        <w:spacing w:afterLines="50" w:after="180"/>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Pr>
          <w:rFonts w:hint="eastAsia"/>
        </w:rPr>
        <w:t>5</w:t>
      </w:r>
      <w:r>
        <w:t>.5.1.</w:t>
      </w:r>
      <w:r>
        <w:rPr>
          <w:rFonts w:hint="eastAsia"/>
        </w:rPr>
        <w:t>8</w:t>
      </w:r>
      <w:r w:rsidRPr="00A7008B">
        <w:t xml:space="preserve"> </w:t>
      </w:r>
      <w:r>
        <w:t>設計大型專案履行策略</w:t>
      </w:r>
    </w:p>
    <w:p w:rsidR="00A7008B" w:rsidRPr="00A7008B" w:rsidRDefault="00A7008B" w:rsidP="001F2996">
      <w:pPr>
        <w:rPr>
          <w:szCs w:val="24"/>
        </w:rPr>
      </w:pPr>
      <w:r>
        <w:rPr>
          <w:rFonts w:hint="eastAsia"/>
        </w:rPr>
        <mc:AlternateContent>
          <mc:Choice Requires="wps">
            <w:drawing>
              <wp:anchor distT="0" distB="0" distL="114300" distR="114300" simplePos="0" relativeHeight="251691008" behindDoc="0" locked="0" layoutInCell="1" allowOverlap="1" wp14:anchorId="09D713CD" wp14:editId="1B1F5F77">
                <wp:simplePos x="0" y="0"/>
                <wp:positionH relativeFrom="margin">
                  <wp:posOffset>-4098</wp:posOffset>
                </wp:positionH>
                <wp:positionV relativeFrom="paragraph">
                  <wp:posOffset>-755</wp:posOffset>
                </wp:positionV>
                <wp:extent cx="6393485" cy="1199072"/>
                <wp:effectExtent l="0" t="0" r="26670" b="20320"/>
                <wp:wrapNone/>
                <wp:docPr id="21" name="文字方塊 21"/>
                <wp:cNvGraphicFramePr/>
                <a:graphic xmlns:a="http://schemas.openxmlformats.org/drawingml/2006/main">
                  <a:graphicData uri="http://schemas.microsoft.com/office/word/2010/wordprocessingShape">
                    <wps:wsp>
                      <wps:cNvSpPr txBox="1"/>
                      <wps:spPr>
                        <a:xfrm>
                          <a:off x="0" y="0"/>
                          <a:ext cx="6393485" cy="1199072"/>
                        </a:xfrm>
                        <a:prstGeom prst="rect">
                          <a:avLst/>
                        </a:prstGeom>
                        <a:solidFill>
                          <a:schemeClr val="lt1"/>
                        </a:solidFill>
                        <a:ln w="6350">
                          <a:solidFill>
                            <a:prstClr val="black"/>
                          </a:solidFill>
                        </a:ln>
                      </wps:spPr>
                      <wps:txbx>
                        <w:txbxContent>
                          <w:p w:rsidR="004A59F2" w:rsidRPr="00A645A7" w:rsidRDefault="004A59F2" w:rsidP="001F2996">
                            <w:pPr>
                              <w:rPr>
                                <w:color w:val="808080" w:themeColor="background1" w:themeShade="80"/>
                              </w:rPr>
                            </w:pPr>
                            <w:r w:rsidRPr="00A645A7">
                              <w:rPr>
                                <w:rFonts w:hint="eastAsia"/>
                                <w:color w:val="808080" w:themeColor="background1" w:themeShade="80"/>
                              </w:rPr>
                              <w:t>【請</w:t>
                            </w:r>
                            <w:r w:rsidRPr="00A645A7">
                              <w:rPr>
                                <w:color w:val="808080" w:themeColor="background1" w:themeShade="80"/>
                              </w:rPr>
                              <w:t>用STAR法則</w:t>
                            </w:r>
                            <w:r w:rsidRPr="00A645A7">
                              <w:rPr>
                                <w:rFonts w:hint="eastAsia"/>
                                <w:color w:val="808080" w:themeColor="background1" w:themeShade="80"/>
                              </w:rPr>
                              <w:t>撰</w:t>
                            </w:r>
                            <w:r w:rsidRPr="00A645A7">
                              <w:rPr>
                                <w:color w:val="808080" w:themeColor="background1" w:themeShade="80"/>
                              </w:rPr>
                              <w:t>寫此項職能反</w:t>
                            </w:r>
                            <w:r w:rsidRPr="00A645A7">
                              <w:rPr>
                                <w:rFonts w:hint="eastAsia"/>
                                <w:color w:val="808080" w:themeColor="background1" w:themeShade="80"/>
                              </w:rPr>
                              <w:t>饋</w:t>
                            </w:r>
                            <w:r w:rsidRPr="00A645A7">
                              <w:rPr>
                                <w:color w:val="808080" w:themeColor="background1" w:themeShade="80"/>
                              </w:rPr>
                              <w:t>與經驗</w:t>
                            </w:r>
                            <w:r w:rsidRPr="00A645A7">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1" o:spid="_x0000_s1056" type="#_x0000_t202" style="position:absolute;margin-left:-.3pt;margin-top:-.05pt;width:503.4pt;height:94.4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aAIAALAEAAAOAAAAZHJzL2Uyb0RvYy54bWysVEtu2zAQ3RfoHQjua1n+JLFgOXAduChg&#10;JAGcImuaomyhFIclaUvuBQrkAOm6B+gBeqDkHB1S/iXtquiGHs6MHmfevPHwsi4l2QhjC1ApjVtt&#10;SoTikBVqmdJPd9N3F5RYx1TGJCiR0q2w9HL09s2w0onowApkJgxBEGWTSqd05ZxOosjylSiZbYEW&#10;CoM5mJI5vJpllBlWIXopo067fRZVYDJtgAtr0XvVBOko4Oe54O4mz61wRKYUa3PhNOFc+DMaDVmy&#10;NEyvCr4rg/1DFSUrFD56gLpijpG1Kf6AKgtuwELuWhzKCPK84CL0gN3E7VfdzFdMi9ALkmP1gSb7&#10;/2D59ebWkCJLaSemRLESZ/T8+O3p5/fnx19PPx4IupGjStsEU+cak139Hmqc9d5v0elbr3NT+l9s&#10;imAc2d4eGBa1IxydZ91Bt3fRp4RjLI4Hg/Z5x+NEx8+1se6DgJJ4I6UGRxiYZZuZdU3qPsW/ZkEW&#10;2bSQMly8bMREGrJhOHDpQpEI/iJLKlL5UvrtAPwi5qEP3y8k45935Z1kIZ5UWLMnpWneW65e1IHI&#10;blCVdy0g2yJhBhrZWc2nBeLPmHW3zKDOkCPcHXeDRy4Bi4KdRckKzNe/+X0+jh+jlFSo25TaL2tm&#10;BCXyo0JhDOJezws9XHr98w5ezGlkcRpR63ICyBTOHqsLps93cm/mBsp7XLGxfxVDTHF8O6Vub05c&#10;s024olyMxyEJpa2Zm6m55h7aT8bzelffM6N3c3UoiWvYK5wlr8bb5PovFYzXDvIizP7I6o5/XIug&#10;nt0K+707vYes4x/N6DcAAAD//wMAUEsDBBQABgAIAAAAIQDN88Cy2gAAAAgBAAAPAAAAZHJzL2Rv&#10;d25yZXYueG1sTI8xT8MwEIV3JP6DdUhsrdMOJYQ4FaDCwkRBzNfYtS3ic2S7afj3XCeY7k7v6b3v&#10;2u0cBjGZlH0kBatlBcJQH7Unq+Dz42VRg8gFSeMQySj4MRm23fVVi42OZ3o3075YwSGUG1TgShkb&#10;KXPvTMC8jKMh1o4xBSx8Jit1wjOHh0Guq2ojA3riBoejeXam/96fgoLdk723fY3J7Wrt/TR/Hd/s&#10;q1K3N/PjA4hi5vJnhgs+o0PHTId4Ip3FoGCxYSOPFYiLyl1rEAfe6voOZNfK/w90vwAAAP//AwBQ&#10;SwECLQAUAAYACAAAACEAtoM4kv4AAADhAQAAEwAAAAAAAAAAAAAAAAAAAAAAW0NvbnRlbnRfVHlw&#10;ZXNdLnhtbFBLAQItABQABgAIAAAAIQA4/SH/1gAAAJQBAAALAAAAAAAAAAAAAAAAAC8BAABfcmVs&#10;cy8ucmVsc1BLAQItABQABgAIAAAAIQATk+z/aAIAALAEAAAOAAAAAAAAAAAAAAAAAC4CAABkcnMv&#10;ZTJvRG9jLnhtbFBLAQItABQABgAIAAAAIQDN88Cy2gAAAAgBAAAPAAAAAAAAAAAAAAAAAMIEAABk&#10;cnMvZG93bnJldi54bWxQSwUGAAAAAAQABADzAAAAyQUAAAAA&#10;" fillcolor="white [3201]" strokeweight=".5pt">
                <v:textbox>
                  <w:txbxContent>
                    <w:p w:rsidR="004A59F2" w:rsidRPr="00A645A7" w:rsidRDefault="004A59F2" w:rsidP="001F2996">
                      <w:pPr>
                        <w:rPr>
                          <w:color w:val="808080" w:themeColor="background1" w:themeShade="80"/>
                        </w:rPr>
                      </w:pPr>
                      <w:r w:rsidRPr="00A645A7">
                        <w:rPr>
                          <w:rFonts w:hint="eastAsia"/>
                          <w:color w:val="808080" w:themeColor="background1" w:themeShade="80"/>
                        </w:rPr>
                        <w:t>【請</w:t>
                      </w:r>
                      <w:r w:rsidRPr="00A645A7">
                        <w:rPr>
                          <w:color w:val="808080" w:themeColor="background1" w:themeShade="80"/>
                        </w:rPr>
                        <w:t>用STAR法則</w:t>
                      </w:r>
                      <w:r w:rsidRPr="00A645A7">
                        <w:rPr>
                          <w:rFonts w:hint="eastAsia"/>
                          <w:color w:val="808080" w:themeColor="background1" w:themeShade="80"/>
                        </w:rPr>
                        <w:t>撰</w:t>
                      </w:r>
                      <w:r w:rsidRPr="00A645A7">
                        <w:rPr>
                          <w:color w:val="808080" w:themeColor="background1" w:themeShade="80"/>
                        </w:rPr>
                        <w:t>寫此項職能反</w:t>
                      </w:r>
                      <w:r w:rsidRPr="00A645A7">
                        <w:rPr>
                          <w:rFonts w:hint="eastAsia"/>
                          <w:color w:val="808080" w:themeColor="background1" w:themeShade="80"/>
                        </w:rPr>
                        <w:t>饋</w:t>
                      </w:r>
                      <w:r w:rsidRPr="00A645A7">
                        <w:rPr>
                          <w:color w:val="808080" w:themeColor="background1" w:themeShade="80"/>
                        </w:rPr>
                        <w:t>與經驗</w:t>
                      </w:r>
                      <w:r w:rsidRPr="00A645A7">
                        <w:rPr>
                          <w:rFonts w:hint="eastAsia"/>
                          <w:color w:val="808080" w:themeColor="background1" w:themeShade="80"/>
                        </w:rPr>
                        <w:t>】</w:t>
                      </w:r>
                    </w:p>
                  </w:txbxContent>
                </v:textbox>
                <w10:wrap anchorx="margin"/>
              </v:shape>
            </w:pict>
          </mc:Fallback>
        </mc:AlternateContent>
      </w:r>
    </w:p>
    <w:p w:rsidR="00A7008B" w:rsidRDefault="00A7008B" w:rsidP="001F2996"/>
    <w:p w:rsidR="00A7008B" w:rsidRDefault="00A7008B" w:rsidP="001F2996"/>
    <w:p w:rsidR="00A7008B" w:rsidRDefault="00A7008B" w:rsidP="001F2996"/>
    <w:p w:rsidR="00A7008B" w:rsidRDefault="00A7008B" w:rsidP="001F2996"/>
    <w:p w:rsidR="00A645A7" w:rsidRDefault="00A645A7">
      <w:pPr>
        <w:widowControl/>
        <w:spacing w:line="240" w:lineRule="auto"/>
        <w:rPr>
          <w:rFonts w:asciiTheme="majorEastAsia" w:eastAsiaTheme="majorEastAsia" w:hAnsiTheme="majorEastAsia" w:cs="Segoe UI Symbol"/>
          <w:sz w:val="28"/>
          <w:szCs w:val="24"/>
        </w:rPr>
      </w:pPr>
      <w:r>
        <w:rPr>
          <w:rFonts w:hint="eastAsia"/>
        </w:rPr>
        <mc:AlternateContent>
          <mc:Choice Requires="wps">
            <w:drawing>
              <wp:anchor distT="0" distB="0" distL="114300" distR="114300" simplePos="0" relativeHeight="251750400" behindDoc="0" locked="0" layoutInCell="1" allowOverlap="1" wp14:anchorId="6502FD0E" wp14:editId="3EB2F5A0">
                <wp:simplePos x="0" y="0"/>
                <wp:positionH relativeFrom="margin">
                  <wp:posOffset>-1905</wp:posOffset>
                </wp:positionH>
                <wp:positionV relativeFrom="paragraph">
                  <wp:posOffset>41275</wp:posOffset>
                </wp:positionV>
                <wp:extent cx="6393180" cy="956945"/>
                <wp:effectExtent l="0" t="0" r="26670" b="14605"/>
                <wp:wrapNone/>
                <wp:docPr id="49" name="文字方塊 49"/>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A645A7">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64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49" o:spid="_x0000_s1057" type="#_x0000_t202" style="position:absolute;margin-left:-.15pt;margin-top:3.25pt;width:503.4pt;height:75.35pt;z-index:251750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0vZgIAAK8EAAAOAAAAZHJzL2Uyb0RvYy54bWysVEtu2zAQ3RfoHQjua/nfWLAcuA5cFAiS&#10;AE6RNU1RllCKw5K0JfcCBXqAdN0D9AA9UHKODinZcdKuim7o4czT48ybGU/P61KSnTC2AJXQXqdL&#10;iVAc0kJtEvrxdvnmjBLrmEqZBCUSuheWns9ev5pWOhZ9yEGmwhAkUTaudEJz53QcRZbnomS2A1oo&#10;DGZgSubwajZRaliF7KWM+t3uOKrApNoAF9ai96IJ0lngzzLB3XWWWeGITCjm5sJpwrn2ZzSbsnhj&#10;mM4L3qbB/iGLkhUKHz1SXTDHyNYUf1CVBTdgIXMdDmUEWVZwEWrAanrdF9WscqZFqAXFsfook/1/&#10;tPxqd2NIkSZ0OKFEsRJ79Hj/9eHn98f7Xw8/vhF0o0aVtjFCVxrBrn4HNfb64Lfo9KXXmSn9LxZF&#10;MI5q748Ki9oRjs7xYDLonWGIY2wyGk+GI08TPX2tjXXvBZTEGwk12MEgLNtdWtdADxD/mAVZpMtC&#10;ynDxUyMW0pAdw35LF3JE8mcoqUjlMxl1A/GzmKc+fr+WjH9q0ztBIZ9UmLPXpKndW65e10HHwVGY&#10;NaR71MtAM3VW82WB/JfMuhtmcMxQB1wdd41HJgGTgtaiJAfz5W9+j8fuY5SSCsc2ofbzlhlBifyg&#10;cC4mveHQz3m4DEdv+3gxp5H1aURtywWgUj1cUs2D6fFOHszMQHmHGzb3r2KIKY5vJ9QdzIVrlgk3&#10;lIv5PIBwsjVzl2qluaf2nfG63tZ3zOi2rw4n4goOA87iF+1tsP5LBfOtg6wIvfdCN6q2+uNWhOlp&#10;N9iv3ek9oJ7+Z2a/AQAA//8DAFBLAwQUAAYACAAAACEAxOkWvtoAAAAIAQAADwAAAGRycy9kb3du&#10;cmV2LnhtbEyPwU7DMBBE70j8g7VI3FqHopY0xKkAFS6cKKjnbezaFvE6it00/D3bE9xmNaOZt/Vm&#10;Cp0YzZB8JAV38wKEoTZqT1bB1+frrASRMpLGLpJR8GMSbJrrqxorHc/0YcZdtoJLKFWowOXcV1Km&#10;1pmAaR57Q+wd4xAw8zlYqQc8c3no5KIoVjKgJ15w2JsXZ9rv3Sko2D7btW1LHNy21N6P0/74bt+U&#10;ur2Znh5BZDPlvzBc8BkdGmY6xBPpJDoFs3sOKlgtQVxc3mJ1YLV8WIBsavn/geYXAAD//wMAUEsB&#10;Ai0AFAAGAAgAAAAhALaDOJL+AAAA4QEAABMAAAAAAAAAAAAAAAAAAAAAAFtDb250ZW50X1R5cGVz&#10;XS54bWxQSwECLQAUAAYACAAAACEAOP0h/9YAAACUAQAACwAAAAAAAAAAAAAAAAAvAQAAX3JlbHMv&#10;LnJlbHNQSwECLQAUAAYACAAAACEA2nltL2YCAACvBAAADgAAAAAAAAAAAAAAAAAuAgAAZHJzL2Uy&#10;b0RvYy54bWxQSwECLQAUAAYACAAAACEAxOkWvtoAAAAIAQAADwAAAAAAAAAAAAAAAADABAAAZHJz&#10;L2Rvd25yZXYueG1sUEsFBgAAAAAEAAQA8wAAAMcFAAAAAA==&#10;" fillcolor="white [3201]" strokeweight=".5pt">
                <v:textbox>
                  <w:txbxContent>
                    <w:p w:rsidR="004A59F2" w:rsidRPr="001F2996" w:rsidRDefault="004A59F2" w:rsidP="00A645A7">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A645A7"/>
                  </w:txbxContent>
                </v:textbox>
                <w10:wrap anchorx="margin"/>
              </v:shape>
            </w:pict>
          </mc:Fallback>
        </mc:AlternateContent>
      </w:r>
      <w:r>
        <w:rPr>
          <w:rFonts w:asciiTheme="majorEastAsia" w:eastAsiaTheme="majorEastAsia" w:hAnsiTheme="majorEastAsia" w:cs="Segoe UI Symbol"/>
          <w:sz w:val="28"/>
          <w:szCs w:val="24"/>
        </w:rPr>
        <w:br w:type="page"/>
      </w:r>
    </w:p>
    <w:p w:rsidR="00A7008B" w:rsidRPr="0082534B" w:rsidRDefault="00A7008B" w:rsidP="00A645A7">
      <w:pPr>
        <w:rPr>
          <w:b/>
          <w:sz w:val="28"/>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00A645A7">
        <w:rPr>
          <w:rFonts w:hint="eastAsia"/>
          <w:b/>
          <w:sz w:val="28"/>
          <w:shd w:val="pct15" w:color="auto" w:fill="FFFFFF"/>
        </w:rPr>
        <w:t>5</w:t>
      </w:r>
      <w:r w:rsidRPr="0082534B">
        <w:rPr>
          <w:b/>
          <w:sz w:val="28"/>
          <w:shd w:val="pct15" w:color="auto" w:fill="FFFFFF"/>
        </w:rPr>
        <w:t xml:space="preserve">.5.2 </w:t>
      </w:r>
      <w:r w:rsidR="00A645A7">
        <w:rPr>
          <w:rFonts w:hint="eastAsia"/>
          <w:b/>
          <w:sz w:val="28"/>
          <w:shd w:val="pct15" w:color="auto" w:fill="FFFFFF"/>
        </w:rPr>
        <w:t>利益</w:t>
      </w:r>
      <w:r w:rsidRPr="0082534B">
        <w:rPr>
          <w:b/>
          <w:sz w:val="28"/>
          <w:shd w:val="pct15" w:color="auto" w:fill="FFFFFF"/>
        </w:rPr>
        <w:t xml:space="preserve">和目標 </w:t>
      </w:r>
      <w:r w:rsidRPr="0082534B">
        <w:rPr>
          <w:shd w:val="pct15" w:color="auto" w:fill="FFFFFF"/>
        </w:rPr>
        <w:t xml:space="preserve">Requirements and objectives </w:t>
      </w:r>
    </w:p>
    <w:p w:rsidR="00A7008B" w:rsidRPr="002B73D0" w:rsidRDefault="00A7008B" w:rsidP="001F2996">
      <w:pPr>
        <w:rPr>
          <w:b/>
          <w:shd w:val="pct15" w:color="auto" w:fill="FFFFFF"/>
        </w:rPr>
      </w:pPr>
      <w:r w:rsidRPr="002B73D0">
        <w:rPr>
          <w:b/>
          <w:shd w:val="pct15" w:color="auto" w:fill="FFFFFF"/>
        </w:rPr>
        <w:t>【說明】</w:t>
      </w:r>
    </w:p>
    <w:p w:rsidR="007E3173" w:rsidRDefault="007E3173" w:rsidP="00E8029C">
      <w:pPr>
        <w:spacing w:line="360" w:lineRule="exact"/>
        <w:ind w:firstLineChars="200" w:firstLine="480"/>
      </w:pPr>
      <w:r>
        <w:rPr>
          <w:rFonts w:hint="eastAsia"/>
        </w:rPr>
        <w:t>個人會碰到許多的定義，關於目的、目標、利益、影響、可交付物、價值、要求、輸出與結果，這些又是如何相關？這些也會在「利害關係人想要共同達到什麼？大型專案又會達到什麼？」之間造成不同的觀點（以及，有時，不同的水準）。個人意識到這點之後，才能清楚定義大型專案目的，需要什麼答覆為何、如何、什麼、何時、誰、在哪兒，還有為了誰等等問題，個人也能著手與利害關係人達到「大型專案將會為大家達到什麼？」充分的明確性之過程，然後，必須改善、清楚地定義大型專案的結果、輸出，為了定義與管理預期的事物，又必須再與利害關係人溝通，反覆處理這過程，雙邊利害關係人的觀點改變，大型專案的輸出與結果就會浮現出來，也需要定期更新，因此，這過程一開始就執行，而且在有規律的基礎上一直重複。為了在利害關係人之間達到平衡，善用工作坊為常見的方式，而不是一對一面談，利害關係人的需求、要求都要誘出與優先考慮，清楚地定義大型專案必須實現、為了什麼原因。</w:t>
      </w:r>
    </w:p>
    <w:p w:rsidR="007E3173" w:rsidRDefault="007E3173" w:rsidP="00E8029C">
      <w:pPr>
        <w:spacing w:line="360" w:lineRule="exact"/>
        <w:ind w:firstLineChars="200" w:firstLine="480"/>
        <w:rPr>
          <w:rFonts w:eastAsiaTheme="minorEastAsia"/>
        </w:rPr>
      </w:pPr>
      <w:r>
        <w:rPr>
          <w:rFonts w:hint="eastAsia"/>
        </w:rPr>
        <w:t>在大型專案的例子中，利害關係人的需求、要求皆作為專案改善的說明，也就是，利益。實現利益也是大型專案管的根本目標，職能，例如，專案、產出與可交付成果（能力），但通常不對利益的實現負責，利益也可能為有形的或無形的，通常，利益是有形商業的增進，支持組織策略目標，通常，也在經營的水準上測量。實際上，無形的利益並不存在，也不易測量。為了一些人，以正向價值觀構成的利益，可能成為其他人負面價值觀構成的利益（有時又叫作非利潤），為了取得平衡，大型專案對所有的利害關係人有利，即為大型專案管理的關鍵觀點。通常，藉由提供職能，每項可交付物或輸出，皆為大型專案實現的多樣利益，因此，通常，需要詳細計劃或束縛利益的開發（有時又叫作利益分解結構），在大型專案水準上，詳細表示每項職能提供全面利益的實現，在大型專案生命週期中，這個描述也作為利益的歷程。</w:t>
      </w:r>
    </w:p>
    <w:p w:rsidR="00A7008B" w:rsidRPr="002B73D0" w:rsidRDefault="00A7008B" w:rsidP="007E3173">
      <w:pPr>
        <w:rPr>
          <w:b/>
          <w:shd w:val="pct15" w:color="auto" w:fill="FFFFFF"/>
        </w:rPr>
      </w:pPr>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A7008B" w:rsidRPr="00A7008B" w:rsidRDefault="00A7008B" w:rsidP="00E8029C">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E8029C">
        <w:rPr>
          <w:rFonts w:hint="eastAsia"/>
        </w:rPr>
        <w:t>5</w:t>
      </w:r>
      <w:r w:rsidRPr="00A7008B">
        <w:t xml:space="preserve">.5.2.1 </w:t>
      </w:r>
      <w:r w:rsidR="00E8029C" w:rsidRPr="00E8029C">
        <w:rPr>
          <w:rFonts w:hint="eastAsia"/>
        </w:rPr>
        <w:t>定義和發展目標和收益層次</w:t>
      </w:r>
    </w:p>
    <w:p w:rsidR="00A7008B" w:rsidRPr="00A7008B" w:rsidRDefault="00A7008B" w:rsidP="00E8029C">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E8029C">
        <w:rPr>
          <w:rFonts w:asciiTheme="majorEastAsia" w:eastAsiaTheme="majorEastAsia" w:hAnsiTheme="majorEastAsia" w:hint="eastAsia"/>
          <w:sz w:val="28"/>
        </w:rPr>
        <w:t>5</w:t>
      </w:r>
      <w:r w:rsidRPr="00A7008B">
        <w:t xml:space="preserve">.5.2.2 </w:t>
      </w:r>
      <w:r w:rsidR="00E8029C" w:rsidRPr="00E8029C">
        <w:rPr>
          <w:rFonts w:cs="MicrosoftJhengHeiBold" w:hint="eastAsia"/>
          <w:bCs/>
          <w:noProof w:val="0"/>
          <w:kern w:val="0"/>
          <w:szCs w:val="28"/>
        </w:rPr>
        <w:t>辯識與（若可能的話）量化大型專案的利益</w:t>
      </w:r>
    </w:p>
    <w:p w:rsidR="00A7008B" w:rsidRPr="00A7008B" w:rsidRDefault="00A7008B" w:rsidP="00E8029C">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E8029C">
        <w:rPr>
          <w:rFonts w:hint="eastAsia"/>
        </w:rPr>
        <w:t>5</w:t>
      </w:r>
      <w:r w:rsidRPr="00A7008B">
        <w:t>.5.2.3</w:t>
      </w:r>
      <w:r w:rsidR="00E8029C">
        <w:rPr>
          <w:rFonts w:hint="eastAsia"/>
        </w:rPr>
        <w:t xml:space="preserve"> </w:t>
      </w:r>
      <w:r w:rsidR="00E8029C">
        <w:t>發展利益實現策略</w:t>
      </w:r>
    </w:p>
    <w:p w:rsidR="00A7008B" w:rsidRDefault="00A7008B" w:rsidP="001F2996">
      <w:pPr>
        <w:rPr>
          <w:szCs w:val="24"/>
        </w:rPr>
      </w:pPr>
      <w:r>
        <w:rPr>
          <w:rFonts w:hint="eastAsia"/>
        </w:rPr>
        <mc:AlternateContent>
          <mc:Choice Requires="wps">
            <w:drawing>
              <wp:anchor distT="0" distB="0" distL="114300" distR="114300" simplePos="0" relativeHeight="251693056" behindDoc="0" locked="0" layoutInCell="1" allowOverlap="1" wp14:anchorId="1D9E105B" wp14:editId="53E62868">
                <wp:simplePos x="0" y="0"/>
                <wp:positionH relativeFrom="margin">
                  <wp:posOffset>0</wp:posOffset>
                </wp:positionH>
                <wp:positionV relativeFrom="paragraph">
                  <wp:posOffset>0</wp:posOffset>
                </wp:positionV>
                <wp:extent cx="6393485" cy="1309420"/>
                <wp:effectExtent l="0" t="0" r="26670" b="24130"/>
                <wp:wrapNone/>
                <wp:docPr id="22" name="文字方塊 22"/>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E8029C" w:rsidRDefault="004A59F2" w:rsidP="001F2996">
                            <w:pPr>
                              <w:rPr>
                                <w:color w:val="808080" w:themeColor="background1" w:themeShade="80"/>
                              </w:rPr>
                            </w:pPr>
                            <w:r w:rsidRPr="00E8029C">
                              <w:rPr>
                                <w:rFonts w:hint="eastAsia"/>
                                <w:color w:val="808080" w:themeColor="background1" w:themeShade="80"/>
                              </w:rPr>
                              <w:t>【請</w:t>
                            </w:r>
                            <w:r w:rsidRPr="00E8029C">
                              <w:rPr>
                                <w:color w:val="808080" w:themeColor="background1" w:themeShade="80"/>
                              </w:rPr>
                              <w:t>用STAR法則</w:t>
                            </w:r>
                            <w:r w:rsidRPr="00E8029C">
                              <w:rPr>
                                <w:rFonts w:hint="eastAsia"/>
                                <w:color w:val="808080" w:themeColor="background1" w:themeShade="80"/>
                              </w:rPr>
                              <w:t>撰</w:t>
                            </w:r>
                            <w:r w:rsidRPr="00E8029C">
                              <w:rPr>
                                <w:color w:val="808080" w:themeColor="background1" w:themeShade="80"/>
                              </w:rPr>
                              <w:t>寫此項職能反</w:t>
                            </w:r>
                            <w:r w:rsidRPr="00E8029C">
                              <w:rPr>
                                <w:rFonts w:hint="eastAsia"/>
                                <w:color w:val="808080" w:themeColor="background1" w:themeShade="80"/>
                              </w:rPr>
                              <w:t>饋</w:t>
                            </w:r>
                            <w:r w:rsidRPr="00E8029C">
                              <w:rPr>
                                <w:color w:val="808080" w:themeColor="background1" w:themeShade="80"/>
                              </w:rPr>
                              <w:t>與經驗</w:t>
                            </w:r>
                            <w:r w:rsidRPr="00E8029C">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2" o:spid="_x0000_s1058" type="#_x0000_t202" style="position:absolute;margin-left:0;margin-top:0;width:503.4pt;height:103.1pt;z-index:2516930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hlZwIAALAEAAAOAAAAZHJzL2Uyb0RvYy54bWysVEtOHDEQ3UfKHSzvQ88PwozoQRMQUSQE&#10;SBCx9rjdM624XY7tmW5ygUg5AFnnADlADgTnyLPnA0OyirJx18/PVa+q+ui4rTVbKucrMjnv7nU4&#10;U0ZSUZlZzj/enL055MwHYQqhyaic3ynPj8evXx01dqR6NCddKMcAYvyosTmfh2BHWeblXNXC75FV&#10;Bs6SXC0CVDfLCicaoNc663U6B1lDrrCOpPIe1tOVk48TflkqGS7L0qvAdM6RW0inS+c0ntn4SIxm&#10;Tth5JddpiH/IohaVwaNbqFMRBFu46g+oupKOPJVhT1KdUVlWUqUaUE2386Ka67mwKtUCcrzd0uT/&#10;H6y8WF45VhU57/U4M6JGjx7vvz78/P54/+vhxzcGMzhqrB8h9NoiOLTvqEWvN3YPYyy9LV0dvyiK&#10;wQ+277YMqzYwCeNBf9gfHO5zJuHr9jvDQS/1IHu6bp0P7xXVLAo5d2hhYlYsz31AKgjdhMTXPOmq&#10;OKu0TkocG3WiHVsKNFyHlCRu7ERpw5qYyn4nAe/4IvT2/lQL+SmWuYsATRsYIymr4qMU2mmbiOxv&#10;GZtScQfCHK3Gzlt5VgH/XPhwJRzmDBxhd8IljlITkqK1xNmc3Je/2WM82g8vZw3mNuf+80I4xZn+&#10;YDAYw+5gEAc9KYP9t+CXueee6XOPWdQnBKa62FIrkxjjg96IpaP6Fis2ia/CJYzE2zkPG/EkrLYJ&#10;KyrVZJKCMNpWhHNzbWWEjp2JvN60t8LZdV8DRuKCNhMuRi/au4qNNw1NFoHKKvU+Er1idc0/1iK1&#10;Z73Cce+e6ynq6Ucz/g0AAP//AwBQSwMEFAAGAAgAAAAhACznGDnYAAAABgEAAA8AAABkcnMvZG93&#10;bnJldi54bWxMj8FOwzAQRO9I/IO1SNyoQw5VCHEqQIULJwri7MZb2yJeR7abhr9nywUuK61mNPOm&#10;2yxhFDOm7CMpuF1VIJCGaDxZBR/vzzcNiFw0GT1GQgXfmGHTX150ujXxRG8474oVHEK51QpcKVMr&#10;ZR4cBp1XcUJi7RBT0IXfZKVJ+sThYZR1Va1l0J64wekJnxwOX7tjULB9tHd2aHRy28Z4Py+fh1f7&#10;otT11fJwD6LgUv7McMZndOiZaR+PZLIYFfCQ8nvPGjfxjr2CulrXIPtO/sfvfwAAAP//AwBQSwEC&#10;LQAUAAYACAAAACEAtoM4kv4AAADhAQAAEwAAAAAAAAAAAAAAAAAAAAAAW0NvbnRlbnRfVHlwZXNd&#10;LnhtbFBLAQItABQABgAIAAAAIQA4/SH/1gAAAJQBAAALAAAAAAAAAAAAAAAAAC8BAABfcmVscy8u&#10;cmVsc1BLAQItABQABgAIAAAAIQAYrchlZwIAALAEAAAOAAAAAAAAAAAAAAAAAC4CAABkcnMvZTJv&#10;RG9jLnhtbFBLAQItABQABgAIAAAAIQAs5xg52AAAAAYBAAAPAAAAAAAAAAAAAAAAAMEEAABkcnMv&#10;ZG93bnJldi54bWxQSwUGAAAAAAQABADzAAAAxgUAAAAA&#10;" fillcolor="white [3201]" strokeweight=".5pt">
                <v:textbox>
                  <w:txbxContent>
                    <w:p w:rsidR="004A59F2" w:rsidRPr="00E8029C" w:rsidRDefault="004A59F2" w:rsidP="001F2996">
                      <w:pPr>
                        <w:rPr>
                          <w:color w:val="808080" w:themeColor="background1" w:themeShade="80"/>
                        </w:rPr>
                      </w:pPr>
                      <w:r w:rsidRPr="00E8029C">
                        <w:rPr>
                          <w:rFonts w:hint="eastAsia"/>
                          <w:color w:val="808080" w:themeColor="background1" w:themeShade="80"/>
                        </w:rPr>
                        <w:t>【請</w:t>
                      </w:r>
                      <w:r w:rsidRPr="00E8029C">
                        <w:rPr>
                          <w:color w:val="808080" w:themeColor="background1" w:themeShade="80"/>
                        </w:rPr>
                        <w:t>用STAR法則</w:t>
                      </w:r>
                      <w:r w:rsidRPr="00E8029C">
                        <w:rPr>
                          <w:rFonts w:hint="eastAsia"/>
                          <w:color w:val="808080" w:themeColor="background1" w:themeShade="80"/>
                        </w:rPr>
                        <w:t>撰</w:t>
                      </w:r>
                      <w:r w:rsidRPr="00E8029C">
                        <w:rPr>
                          <w:color w:val="808080" w:themeColor="background1" w:themeShade="80"/>
                        </w:rPr>
                        <w:t>寫此項職能反</w:t>
                      </w:r>
                      <w:r w:rsidRPr="00E8029C">
                        <w:rPr>
                          <w:rFonts w:hint="eastAsia"/>
                          <w:color w:val="808080" w:themeColor="background1" w:themeShade="80"/>
                        </w:rPr>
                        <w:t>饋</w:t>
                      </w:r>
                      <w:r w:rsidRPr="00E8029C">
                        <w:rPr>
                          <w:color w:val="808080" w:themeColor="background1" w:themeShade="80"/>
                        </w:rPr>
                        <w:t>與經驗</w:t>
                      </w:r>
                      <w:r w:rsidRPr="00E8029C">
                        <w:rPr>
                          <w:rFonts w:hint="eastAsia"/>
                          <w:color w:val="808080" w:themeColor="background1" w:themeShade="80"/>
                        </w:rPr>
                        <w:t>】</w:t>
                      </w:r>
                    </w:p>
                  </w:txbxContent>
                </v:textbox>
                <w10:wrap anchorx="margin"/>
              </v:shape>
            </w:pict>
          </mc:Fallback>
        </mc:AlternateContent>
      </w:r>
    </w:p>
    <w:p w:rsidR="00A7008B" w:rsidRDefault="00A7008B" w:rsidP="001F2996"/>
    <w:p w:rsidR="00A7008B" w:rsidRDefault="00A7008B" w:rsidP="001F2996"/>
    <w:p w:rsidR="00A7008B" w:rsidRDefault="00A7008B" w:rsidP="001F2996"/>
    <w:p w:rsidR="00A7008B" w:rsidRDefault="00A7008B" w:rsidP="001F2996"/>
    <w:p w:rsidR="00E8029C" w:rsidRDefault="00E8029C">
      <w:pPr>
        <w:widowControl/>
        <w:spacing w:line="240" w:lineRule="auto"/>
        <w:rPr>
          <w:rFonts w:asciiTheme="majorEastAsia" w:eastAsiaTheme="majorEastAsia" w:hAnsiTheme="majorEastAsia" w:cs="Segoe UI Symbol"/>
          <w:szCs w:val="24"/>
        </w:rPr>
      </w:pPr>
      <w:r>
        <w:rPr>
          <w:rFonts w:hint="eastAsia"/>
        </w:rPr>
        <mc:AlternateContent>
          <mc:Choice Requires="wps">
            <w:drawing>
              <wp:anchor distT="0" distB="0" distL="114300" distR="114300" simplePos="0" relativeHeight="251752448" behindDoc="0" locked="0" layoutInCell="1" allowOverlap="1" wp14:anchorId="56C5CE45" wp14:editId="7D872001">
                <wp:simplePos x="0" y="0"/>
                <wp:positionH relativeFrom="margin">
                  <wp:posOffset>-5080</wp:posOffset>
                </wp:positionH>
                <wp:positionV relativeFrom="paragraph">
                  <wp:posOffset>192405</wp:posOffset>
                </wp:positionV>
                <wp:extent cx="6393180" cy="956945"/>
                <wp:effectExtent l="0" t="0" r="26670" b="14605"/>
                <wp:wrapNone/>
                <wp:docPr id="50" name="文字方塊 50"/>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E8029C">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E802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50" o:spid="_x0000_s1059" type="#_x0000_t202" style="position:absolute;margin-left:-.4pt;margin-top:15.15pt;width:503.4pt;height:75.35pt;z-index:251752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OBZAIAAK8EAAAOAAAAZHJzL2Uyb0RvYy54bWysVF1OGzEQfq/UO1h+L5uQhJKIDUpBVJUQ&#10;IIWKZ8frJat6Pa7tJEsvUKkHoM89QA/QA8E5+tmbhBT6VPXFO3/+PPPNzB4dN7VmS+V8RSbn3b0O&#10;Z8pIKipzm/OP12dvDjnzQZhCaDIq53fK8+Px61dHKztS+zQnXSjHAGL8aGVzPg/BjrLMy7mqhd8j&#10;qwycJblaBKjuNiucWAG91tl+p3OQrcgV1pFU3sN62jr5OOGXpZLhsiy9CkznHLmFdLp0zuKZjY/E&#10;6NYJO6/kOg3xD1nUojJ4dAt1KoJgC1e9gKor6chTGfYk1RmVZSVVqgHVdDvPqpnOhVWpFpDj7ZYm&#10;//9g5cXyyrGqyPkA9BhRo0eP918ffn5/vP/18OMbgxkcrawfIXRqERyad9Sg1xu7hzGW3pSujl8U&#10;xeAH3N2WYdUEJmE86A173UO4JHzDwcGwP4gw2dNt63x4r6hmUci5QwcTsWJ57kMbugmJj3nSVXFW&#10;aZ2UODXqRDu2FOi3DilHgP8RpQ1bxUxQ2QuECL29P9NCflqnt4MAPG2Qc+SkrT1KoZk1icdeb0PM&#10;jIo78OWonTpv5VkF/HPhw5VwGDPwgNUJlzhKTUiK1hJnc3Jf/maP8eg+vJytMLY5958XwinO9AeD&#10;uRh2+33AhqT0B2/3obhdz2zXYxb1CYGpLpbUyiTG+KA3YumovsGGTeKrcAkj8XbOw0Y8Ce0yYUOl&#10;mkxSECbbinBuplZG6Ehy5PW6uRHOrvsaMBEXtBlwMXrW3jY23jQ0WQQqq9T7SHTL6pp/bEWanvUG&#10;x7Xb1VPU039m/BsAAP//AwBQSwMEFAAGAAgAAAAhABMWM0vaAAAACQEAAA8AAABkcnMvZG93bnJl&#10;di54bWxMj8FOwzAQRO9I/IO1SNyoXSqhEOJUgAoXThTE2Y23jkW8jmw3DX/P5gS3Xc1o5k2zncMg&#10;JkzZR9KwXikQSF20npyGz4+XmwpELoasGSKhhh/MsG0vLxpT23imd5z2xQkOoVwbDX0pYy1l7noM&#10;Jq/iiMTaMaZgCr/JSZvMmcPDIG+VupPBeOKG3oz43GP3vT8FDbsnd++6yqR+V1nvp/nr+OZetb6+&#10;mh8fQBScy58ZFnxGh5aZDvFENotBwwJeNGzUBsQicxlvO/BVrRXItpH/F7S/AAAA//8DAFBLAQIt&#10;ABQABgAIAAAAIQC2gziS/gAAAOEBAAATAAAAAAAAAAAAAAAAAAAAAABbQ29udGVudF9UeXBlc10u&#10;eG1sUEsBAi0AFAAGAAgAAAAhADj9If/WAAAAlAEAAAsAAAAAAAAAAAAAAAAALwEAAF9yZWxzLy5y&#10;ZWxzUEsBAi0AFAAGAAgAAAAhAOeZ84FkAgAArwQAAA4AAAAAAAAAAAAAAAAALgIAAGRycy9lMm9E&#10;b2MueG1sUEsBAi0AFAAGAAgAAAAhABMWM0vaAAAACQEAAA8AAAAAAAAAAAAAAAAAvgQAAGRycy9k&#10;b3ducmV2LnhtbFBLBQYAAAAABAAEAPMAAADFBQAAAAA=&#10;" fillcolor="white [3201]" strokeweight=".5pt">
                <v:textbox>
                  <w:txbxContent>
                    <w:p w:rsidR="004A59F2" w:rsidRPr="001F2996" w:rsidRDefault="004A59F2" w:rsidP="00E8029C">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E8029C"/>
                  </w:txbxContent>
                </v:textbox>
                <w10:wrap anchorx="margin"/>
              </v:shape>
            </w:pict>
          </mc:Fallback>
        </mc:AlternateContent>
      </w:r>
      <w:r>
        <w:rPr>
          <w:rFonts w:asciiTheme="majorEastAsia" w:eastAsiaTheme="majorEastAsia" w:hAnsiTheme="majorEastAsia" w:cs="Segoe UI Symbol"/>
          <w:szCs w:val="24"/>
        </w:rPr>
        <w:br w:type="page"/>
      </w:r>
    </w:p>
    <w:p w:rsidR="00A7008B" w:rsidRPr="00156ACE" w:rsidRDefault="00A7008B" w:rsidP="001F2996">
      <w:pPr>
        <w:rPr>
          <w:b/>
          <w:sz w:val="28"/>
          <w:szCs w:val="28"/>
          <w:shd w:val="pct15" w:color="auto" w:fill="FFFFFF"/>
        </w:rPr>
      </w:pPr>
      <w:r w:rsidRPr="00156ACE">
        <w:rPr>
          <w:rFonts w:cs="Segoe UI Symbol" w:hint="eastAsia"/>
          <w:b/>
          <w:sz w:val="28"/>
          <w:szCs w:val="28"/>
        </w:rPr>
        <w:lastRenderedPageBreak/>
        <w:t xml:space="preserve">□ </w:t>
      </w:r>
      <w:r w:rsidR="00E8029C" w:rsidRPr="00156ACE">
        <w:rPr>
          <w:rFonts w:hint="eastAsia"/>
          <w:b/>
          <w:sz w:val="28"/>
          <w:szCs w:val="28"/>
          <w:shd w:val="pct15" w:color="auto" w:fill="FFFFFF"/>
        </w:rPr>
        <w:t>5</w:t>
      </w:r>
      <w:r w:rsidRPr="00156ACE">
        <w:rPr>
          <w:b/>
          <w:sz w:val="28"/>
          <w:szCs w:val="28"/>
          <w:shd w:val="pct15" w:color="auto" w:fill="FFFFFF"/>
        </w:rPr>
        <w:t>.5.3 範圍Scope</w:t>
      </w:r>
    </w:p>
    <w:p w:rsidR="00A7008B" w:rsidRPr="002B73D0" w:rsidRDefault="00A7008B" w:rsidP="001F2996">
      <w:pPr>
        <w:rPr>
          <w:b/>
          <w:shd w:val="pct15" w:color="auto" w:fill="FFFFFF"/>
        </w:rPr>
      </w:pPr>
      <w:r w:rsidRPr="002B73D0">
        <w:rPr>
          <w:b/>
          <w:shd w:val="pct15" w:color="auto" w:fill="FFFFFF"/>
        </w:rPr>
        <w:t>【說明】</w:t>
      </w:r>
    </w:p>
    <w:p w:rsidR="00E8029C" w:rsidRDefault="00E8029C" w:rsidP="00E8029C">
      <w:pPr>
        <w:ind w:firstLineChars="200" w:firstLine="480"/>
      </w:pPr>
      <w:r>
        <w:rPr>
          <w:rFonts w:hint="eastAsia"/>
        </w:rPr>
        <w:t>範圍包含理解、定義與管理大型專案特定的內容之過程，然而，大型專案範圍的弦外之音也可能需求定義，範圍定義所有的界線，通常理解與決策什麼是專案的一部份、什麼不是大型專案的一部份，也很重要。</w:t>
      </w:r>
    </w:p>
    <w:p w:rsidR="00E8029C" w:rsidRDefault="00E8029C" w:rsidP="00E8029C">
      <w:pPr>
        <w:ind w:firstLineChars="200" w:firstLine="480"/>
        <w:rPr>
          <w:rFonts w:eastAsiaTheme="minorEastAsia"/>
        </w:rPr>
      </w:pPr>
      <w:r>
        <w:rPr>
          <w:rFonts w:hint="eastAsia"/>
        </w:rPr>
        <w:t>在大型專案的例子中，根據「結果」（藉由履行大型專案輸出，透過受到衝擊的參與者社區達成）、「利益」（藉由結果，受到衝擊的參與者社區利用結果、進而實現），典型地說明範圍。所要求的輸出提供結果、利益，加上，發展這些輸出的解決辦法，授權職能水準，依照兩個水準，執行大型專案範圍管理，一是管理大型專案本身的範圍，二是建立職能的範圍，因此，部份的大型專案管理也建立或影響職能的範圍。</w:t>
      </w:r>
    </w:p>
    <w:p w:rsidR="00A7008B" w:rsidRPr="002B73D0" w:rsidRDefault="00A7008B" w:rsidP="00E8029C">
      <w:pPr>
        <w:rPr>
          <w:b/>
          <w:shd w:val="pct15" w:color="auto" w:fill="FFFFFF"/>
        </w:rPr>
      </w:pPr>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A7008B" w:rsidRPr="005B7CC1" w:rsidRDefault="005B7CC1" w:rsidP="00E8029C">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E8029C">
        <w:rPr>
          <w:rFonts w:hint="eastAsia"/>
        </w:rPr>
        <w:t>5</w:t>
      </w:r>
      <w:r w:rsidR="00A7008B" w:rsidRPr="005B7CC1">
        <w:t>.5.3.1</w:t>
      </w:r>
      <w:r w:rsidR="00E8029C">
        <w:rPr>
          <w:rFonts w:hint="eastAsia"/>
        </w:rPr>
        <w:t xml:space="preserve"> </w:t>
      </w:r>
      <w:r w:rsidR="00A7008B" w:rsidRPr="005B7CC1">
        <w:t>定義</w:t>
      </w:r>
      <w:r w:rsidR="00E8029C">
        <w:t>大型</w:t>
      </w:r>
      <w:r w:rsidR="00A7008B" w:rsidRPr="005B7CC1">
        <w:t>專案</w:t>
      </w:r>
      <w:r w:rsidR="00E8029C">
        <w:t>的範圍</w:t>
      </w:r>
      <w:r w:rsidR="00A7008B" w:rsidRPr="005B7CC1">
        <w:t xml:space="preserve"> </w:t>
      </w:r>
    </w:p>
    <w:p w:rsidR="00A7008B" w:rsidRPr="005B7CC1" w:rsidRDefault="005B7CC1" w:rsidP="00E8029C">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E8029C">
        <w:rPr>
          <w:rFonts w:hint="eastAsia"/>
        </w:rPr>
        <w:t>5</w:t>
      </w:r>
      <w:r w:rsidR="00A7008B" w:rsidRPr="005B7CC1">
        <w:t xml:space="preserve">.5.3.2 </w:t>
      </w:r>
      <w:r w:rsidR="00E8029C">
        <w:t>定義大型專案的範圍架構</w:t>
      </w:r>
      <w:r w:rsidR="00A7008B" w:rsidRPr="005B7CC1">
        <w:t xml:space="preserve"> </w:t>
      </w:r>
    </w:p>
    <w:p w:rsidR="00A7008B" w:rsidRPr="005B7CC1" w:rsidRDefault="005B7CC1" w:rsidP="00E8029C">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E8029C">
        <w:rPr>
          <w:rFonts w:hint="eastAsia"/>
        </w:rPr>
        <w:t>5</w:t>
      </w:r>
      <w:r w:rsidR="00A7008B" w:rsidRPr="005B7CC1">
        <w:t xml:space="preserve">.5.3.3 </w:t>
      </w:r>
      <w:r w:rsidR="00E8029C">
        <w:t>管理職能的範圍</w:t>
      </w:r>
    </w:p>
    <w:p w:rsidR="00A7008B" w:rsidRPr="005B7CC1" w:rsidRDefault="005B7CC1" w:rsidP="00E8029C">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E8029C">
        <w:rPr>
          <w:rFonts w:hint="eastAsia"/>
        </w:rPr>
        <w:t>5</w:t>
      </w:r>
      <w:r w:rsidR="00A7008B" w:rsidRPr="005B7CC1">
        <w:t>.5.3.4 建立、維持範圍</w:t>
      </w:r>
      <w:r w:rsidR="00E8029C">
        <w:t>架構</w:t>
      </w:r>
      <w:r w:rsidR="00A7008B" w:rsidRPr="005B7CC1">
        <w:t xml:space="preserve"> </w:t>
      </w:r>
    </w:p>
    <w:p w:rsidR="00A7008B" w:rsidRDefault="005B7CC1" w:rsidP="001F2996">
      <w:pPr>
        <w:rPr>
          <w:szCs w:val="24"/>
        </w:rPr>
      </w:pPr>
      <w:r>
        <w:rPr>
          <w:rFonts w:hint="eastAsia"/>
        </w:rPr>
        <mc:AlternateContent>
          <mc:Choice Requires="wps">
            <w:drawing>
              <wp:anchor distT="0" distB="0" distL="114300" distR="114300" simplePos="0" relativeHeight="251695104" behindDoc="0" locked="0" layoutInCell="1" allowOverlap="1" wp14:anchorId="3FA90435" wp14:editId="52134AB5">
                <wp:simplePos x="0" y="0"/>
                <wp:positionH relativeFrom="margin">
                  <wp:posOffset>0</wp:posOffset>
                </wp:positionH>
                <wp:positionV relativeFrom="paragraph">
                  <wp:posOffset>0</wp:posOffset>
                </wp:positionV>
                <wp:extent cx="6393485" cy="1309420"/>
                <wp:effectExtent l="0" t="0" r="26670" b="24130"/>
                <wp:wrapNone/>
                <wp:docPr id="23" name="文字方塊 2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2B73D0" w:rsidRDefault="004A59F2" w:rsidP="001F2996">
                            <w:pPr>
                              <w:rPr>
                                <w:color w:val="808080" w:themeColor="background1" w:themeShade="80"/>
                              </w:rPr>
                            </w:pPr>
                            <w:r w:rsidRPr="002B73D0">
                              <w:rPr>
                                <w:rFonts w:hint="eastAsia"/>
                                <w:color w:val="808080" w:themeColor="background1" w:themeShade="80"/>
                              </w:rPr>
                              <w:t>【請</w:t>
                            </w:r>
                            <w:r w:rsidRPr="002B73D0">
                              <w:rPr>
                                <w:color w:val="808080" w:themeColor="background1" w:themeShade="80"/>
                              </w:rPr>
                              <w:t>用STAR法則</w:t>
                            </w:r>
                            <w:r w:rsidRPr="002B73D0">
                              <w:rPr>
                                <w:rFonts w:hint="eastAsia"/>
                                <w:color w:val="808080" w:themeColor="background1" w:themeShade="80"/>
                              </w:rPr>
                              <w:t>撰</w:t>
                            </w:r>
                            <w:r w:rsidRPr="002B73D0">
                              <w:rPr>
                                <w:color w:val="808080" w:themeColor="background1" w:themeShade="80"/>
                              </w:rPr>
                              <w:t>寫此項職能反</w:t>
                            </w:r>
                            <w:r w:rsidRPr="002B73D0">
                              <w:rPr>
                                <w:rFonts w:hint="eastAsia"/>
                                <w:color w:val="808080" w:themeColor="background1" w:themeShade="80"/>
                              </w:rPr>
                              <w:t>饋</w:t>
                            </w:r>
                            <w:r w:rsidRPr="002B73D0">
                              <w:rPr>
                                <w:color w:val="808080" w:themeColor="background1" w:themeShade="80"/>
                              </w:rPr>
                              <w:t>與經驗</w:t>
                            </w:r>
                            <w:r w:rsidRPr="002B73D0">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3" o:spid="_x0000_s1060" type="#_x0000_t202" style="position:absolute;margin-left:0;margin-top:0;width:503.4pt;height:103.1pt;z-index:2516951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fYaAIAALAEAAAOAAAAZHJzL2Uyb0RvYy54bWysVEtOHDEQ3UfKHSzvQ88PwozoQRMQUSQE&#10;SBCx9rjdM624XY7tmW5ygUg5AFnnADlADgTnyLPnA0OyirJx18/PVa+q+ui4rTVbKucrMjnv7nU4&#10;U0ZSUZlZzj/enL055MwHYQqhyaic3ynPj8evXx01dqR6NCddKMcAYvyosTmfh2BHWeblXNXC75FV&#10;Bs6SXC0CVDfLCicaoNc663U6B1lDrrCOpPIe1tOVk48TflkqGS7L0qvAdM6RW0inS+c0ntn4SIxm&#10;Tth5JddpiH/IohaVwaNbqFMRBFu46g+oupKOPJVhT1KdUVlWUqUaUE2386Ka67mwKtUCcrzd0uT/&#10;H6y8WF45VhU57/U5M6JGjx7vvz78/P54/+vhxzcGMzhqrB8h9NoiOLTvqEWvN3YPYyy9LV0dvyiK&#10;wQ+277YMqzYwCeNBf9gfHO5zJuHr9jvDQS/1IHu6bp0P7xXVLAo5d2hhYlYsz31AKgjdhMTXPOmq&#10;OKu0TkocG3WiHVsKNFyHlCRu7ERpw5qYyn4nAe/4IvT2/lQL+SmWuYsATRsYIymr4qMU2mmbiOwP&#10;NsxMqbgDYY5WY+etPKuAfy58uBIOcwaOsDvhEkepCUnRWuJsTu7L3+wxHu2Hl7MGc5tz/3khnOJM&#10;fzAYjGF3MIiDnpTB/lvwy9xzz/S5xyzqEwJTXWyplUmM8UFvxNJRfYsVm8RX4RJG4u2ch414Elbb&#10;hBWVajJJQRhtK8K5ubYyQsfORF5v2lvh7LqvASNxQZsJF6MX7V3FxpuGJotAZZV6H4lesbrmH2uR&#10;2rNe4bh3z/UU9fSjGf8G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wupH2GgCAACwBAAADgAAAAAAAAAAAAAAAAAuAgAAZHJzL2Uy&#10;b0RvYy54bWxQSwECLQAUAAYACAAAACEALOcYOdgAAAAGAQAADwAAAAAAAAAAAAAAAADCBAAAZHJz&#10;L2Rvd25yZXYueG1sUEsFBgAAAAAEAAQA8wAAAMcFAAAAAA==&#10;" fillcolor="white [3201]" strokeweight=".5pt">
                <v:textbox>
                  <w:txbxContent>
                    <w:p w:rsidR="004A59F2" w:rsidRPr="002B73D0" w:rsidRDefault="004A59F2" w:rsidP="001F2996">
                      <w:pPr>
                        <w:rPr>
                          <w:color w:val="808080" w:themeColor="background1" w:themeShade="80"/>
                        </w:rPr>
                      </w:pPr>
                      <w:r w:rsidRPr="002B73D0">
                        <w:rPr>
                          <w:rFonts w:hint="eastAsia"/>
                          <w:color w:val="808080" w:themeColor="background1" w:themeShade="80"/>
                        </w:rPr>
                        <w:t>【請</w:t>
                      </w:r>
                      <w:r w:rsidRPr="002B73D0">
                        <w:rPr>
                          <w:color w:val="808080" w:themeColor="background1" w:themeShade="80"/>
                        </w:rPr>
                        <w:t>用STAR法則</w:t>
                      </w:r>
                      <w:r w:rsidRPr="002B73D0">
                        <w:rPr>
                          <w:rFonts w:hint="eastAsia"/>
                          <w:color w:val="808080" w:themeColor="background1" w:themeShade="80"/>
                        </w:rPr>
                        <w:t>撰</w:t>
                      </w:r>
                      <w:r w:rsidRPr="002B73D0">
                        <w:rPr>
                          <w:color w:val="808080" w:themeColor="background1" w:themeShade="80"/>
                        </w:rPr>
                        <w:t>寫此項職能反</w:t>
                      </w:r>
                      <w:r w:rsidRPr="002B73D0">
                        <w:rPr>
                          <w:rFonts w:hint="eastAsia"/>
                          <w:color w:val="808080" w:themeColor="background1" w:themeShade="80"/>
                        </w:rPr>
                        <w:t>饋</w:t>
                      </w:r>
                      <w:r w:rsidRPr="002B73D0">
                        <w:rPr>
                          <w:color w:val="808080" w:themeColor="background1" w:themeShade="80"/>
                        </w:rPr>
                        <w:t>與經驗</w:t>
                      </w:r>
                      <w:r w:rsidRPr="002B73D0">
                        <w:rPr>
                          <w:rFonts w:hint="eastAsia"/>
                          <w:color w:val="808080" w:themeColor="background1" w:themeShade="80"/>
                        </w:rPr>
                        <w:t>】</w:t>
                      </w:r>
                    </w:p>
                  </w:txbxContent>
                </v:textbox>
                <w10:wrap anchorx="margin"/>
              </v:shape>
            </w:pict>
          </mc:Fallback>
        </mc:AlternateContent>
      </w:r>
    </w:p>
    <w:p w:rsidR="005B7CC1" w:rsidRDefault="005B7CC1" w:rsidP="001F2996"/>
    <w:p w:rsidR="005B7CC1" w:rsidRDefault="005B7CC1" w:rsidP="001F2996"/>
    <w:p w:rsidR="005B7CC1" w:rsidRDefault="005B7CC1" w:rsidP="001F2996"/>
    <w:p w:rsidR="005B7CC1" w:rsidRDefault="005B7CC1" w:rsidP="001F2996"/>
    <w:p w:rsidR="005B7CC1" w:rsidRDefault="002B73D0" w:rsidP="001F2996">
      <w:r>
        <w:rPr>
          <w:rFonts w:hint="eastAsia"/>
        </w:rPr>
        <mc:AlternateContent>
          <mc:Choice Requires="wps">
            <w:drawing>
              <wp:anchor distT="0" distB="0" distL="114300" distR="114300" simplePos="0" relativeHeight="251754496" behindDoc="0" locked="0" layoutInCell="1" allowOverlap="1" wp14:anchorId="10F53D0E" wp14:editId="2B33FBEF">
                <wp:simplePos x="0" y="0"/>
                <wp:positionH relativeFrom="margin">
                  <wp:posOffset>-8255</wp:posOffset>
                </wp:positionH>
                <wp:positionV relativeFrom="paragraph">
                  <wp:posOffset>189230</wp:posOffset>
                </wp:positionV>
                <wp:extent cx="6393180" cy="956945"/>
                <wp:effectExtent l="0" t="0" r="26670" b="14605"/>
                <wp:wrapNone/>
                <wp:docPr id="51" name="文字方塊 51"/>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2B73D0">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2B73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51" o:spid="_x0000_s1061" type="#_x0000_t202" style="position:absolute;margin-left:-.65pt;margin-top:14.9pt;width:503.4pt;height:75.35pt;z-index:251754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3BZgIAAK8EAAAOAAAAZHJzL2Uyb0RvYy54bWysVF1OGzEQfq/UO1h+L5tAQknEBqUgqkoR&#10;IEHFs+P1klW9Htd2spteoFIPQJ97gB6gB4Jz9LPzQ6B9qvrijGe+/TzzzUyOT9pas4VyviKT8+5e&#10;hzNlJBWVucv5x5vzN0ec+SBMITQZlfOl8vxk9PrVcWOHap9mpAvlGEiMHzY257MQ7DDLvJypWvg9&#10;ssogWJKrRcDV3WWFEw3Ya53tdzqHWUOusI6k8h7es1WQjxJ/WSoZLsvSq8B0zpFbSKdL5zSe2ehY&#10;DO+csLNKrtMQ/5BFLSqDR7dUZyIINnfVH1R1JR15KsOepDqjsqykSjWgmm7nRTXXM2FVqgXieLuV&#10;yf8/WnmxuHKsKnLe73JmRI0ePd5/ffj5/fH+18OPbwxuaNRYPwT02gIc2nfUotcbv4czlt6Wro6/&#10;KIohDrWXW4VVG5iE8/BgcNA9QkgiNugfDnr9SJM9fW2dD+8V1SwaOXfoYBJWLCY+rKAbSHzMk66K&#10;80rrdIlTo061YwuBfuuQcgT5M5Q2rImZ9DuJ+FksUm+/n2ohP63T20GBTxvkHDVZ1R6t0E7bpONB&#10;qii6plQsoZej1dR5K88r8E+ED1fCYcygA1YnXOIoNSEpWluczch9+Zs/4tF9RDlrMLY595/nwinO&#10;9AeDuRh0e7045+nS67/dx8XtRqa7ETOvTwlKofXILpkRH/TGLB3Vt9iwcXwVIWEk3s552JinYbVM&#10;2FCpxuMEwmRbESbm2spIHTsTdb1pb4Wz674GTMQFbQZcDF+0d4WNXxoazwOVVer9k6pr/bEVaXrW&#10;GxzXbveeUE//M6PfAAAA//8DAFBLAwQUAAYACAAAACEAxgKVFt0AAAAKAQAADwAAAGRycy9kb3du&#10;cmV2LnhtbEyPwU7DMBBE70j8g7VI3Fq7RUFpiFMBKlw4URDnbby1LWI7st00/D3uCW47mtHsm3Y7&#10;u4FNFJMNXsJqKYCR74OyXkv4/HhZ1MBSRq9wCJ4k/FCCbXd91WKjwtm/07TPmpUSnxqUYHIeG85T&#10;b8hhWoaRfPGOITrMRUbNVcRzKXcDXwtxzx1aXz4YHOnZUP+9PzkJuye90X2N0exqZe00fx3f9KuU&#10;tzfz4wOwTHP+C8MFv6BDV5gO4eRVYoOExequJCWsN2XBxReiqoAdylWLCnjX8v8Tul8AAAD//wMA&#10;UEsBAi0AFAAGAAgAAAAhALaDOJL+AAAA4QEAABMAAAAAAAAAAAAAAAAAAAAAAFtDb250ZW50X1R5&#10;cGVzXS54bWxQSwECLQAUAAYACAAAACEAOP0h/9YAAACUAQAACwAAAAAAAAAAAAAAAAAvAQAAX3Jl&#10;bHMvLnJlbHNQSwECLQAUAAYACAAAACEAGqJdwWYCAACvBAAADgAAAAAAAAAAAAAAAAAuAgAAZHJz&#10;L2Uyb0RvYy54bWxQSwECLQAUAAYACAAAACEAxgKVFt0AAAAKAQAADwAAAAAAAAAAAAAAAADABAAA&#10;ZHJzL2Rvd25yZXYueG1sUEsFBgAAAAAEAAQA8wAAAMoFAAAAAA==&#10;" fillcolor="white [3201]" strokeweight=".5pt">
                <v:textbox>
                  <w:txbxContent>
                    <w:p w:rsidR="004A59F2" w:rsidRPr="001F2996" w:rsidRDefault="004A59F2" w:rsidP="002B73D0">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2B73D0"/>
                  </w:txbxContent>
                </v:textbox>
                <w10:wrap anchorx="margin"/>
              </v:shape>
            </w:pict>
          </mc:Fallback>
        </mc:AlternateContent>
      </w:r>
    </w:p>
    <w:p w:rsidR="002B73D0" w:rsidRDefault="002B73D0">
      <w:pPr>
        <w:widowControl/>
        <w:spacing w:line="240" w:lineRule="auto"/>
      </w:pPr>
      <w:r>
        <w:br w:type="page"/>
      </w:r>
    </w:p>
    <w:p w:rsidR="00C22489" w:rsidRPr="005F4C8E" w:rsidRDefault="00C22489" w:rsidP="001F2996">
      <w:pPr>
        <w:rPr>
          <w:b/>
          <w:sz w:val="28"/>
          <w:shd w:val="pct15" w:color="auto" w:fill="FFFFFF"/>
        </w:rPr>
      </w:pPr>
      <w:r w:rsidRPr="002B73D0">
        <w:rPr>
          <w:rFonts w:asciiTheme="majorEastAsia" w:eastAsiaTheme="majorEastAsia" w:hAnsiTheme="majorEastAsia" w:cs="Segoe UI Symbol" w:hint="eastAsia"/>
          <w:sz w:val="28"/>
          <w:szCs w:val="24"/>
        </w:rPr>
        <w:lastRenderedPageBreak/>
        <w:t xml:space="preserve">□ </w:t>
      </w:r>
      <w:r w:rsidR="005F4C8E">
        <w:rPr>
          <w:b/>
          <w:sz w:val="28"/>
          <w:shd w:val="pct15" w:color="auto" w:fill="FFFFFF"/>
        </w:rPr>
        <w:t>5</w:t>
      </w:r>
      <w:r w:rsidRPr="002B73D0">
        <w:rPr>
          <w:b/>
          <w:sz w:val="28"/>
          <w:shd w:val="pct15" w:color="auto" w:fill="FFFFFF"/>
        </w:rPr>
        <w:t>.5.4 時間 Time</w:t>
      </w:r>
    </w:p>
    <w:p w:rsidR="00C22489" w:rsidRPr="002B73D0" w:rsidRDefault="00C22489" w:rsidP="001F2996">
      <w:pPr>
        <w:rPr>
          <w:b/>
          <w:shd w:val="pct15" w:color="auto" w:fill="FFFFFF"/>
        </w:rPr>
      </w:pPr>
      <w:r w:rsidRPr="002B73D0">
        <w:rPr>
          <w:b/>
          <w:shd w:val="pct15" w:color="auto" w:fill="FFFFFF"/>
        </w:rPr>
        <w:t>【說明】</w:t>
      </w:r>
    </w:p>
    <w:p w:rsidR="00E8038A" w:rsidRDefault="00E8038A" w:rsidP="00E8038A">
      <w:pPr>
        <w:ind w:firstLineChars="200" w:firstLine="480"/>
      </w:pPr>
      <w:r>
        <w:rPr>
          <w:rFonts w:hint="eastAsia"/>
        </w:rPr>
        <w:t>安排時間的目標在於決定職能需要在何時實現，為了使執行大型專案最有效地進行。在大型專案的例子中，安排時間的目標在於決定（從屬）大型專案、專案與其他的相關活動需要實現什麼、何時，為了最有效地執行大型專案，順序需要運輸可利用的資源、變革策略與適應性給受到變革衝擊的參與者。通常，大型專案的時刻表又叫路標，說明其可預測性較低，例如，專案時刻表。在大型專案中會產生：</w:t>
      </w:r>
    </w:p>
    <w:p w:rsidR="00E8038A" w:rsidRDefault="00E8038A" w:rsidP="00E8038A">
      <w:pPr>
        <w:pStyle w:val="a8"/>
        <w:numPr>
          <w:ilvl w:val="0"/>
          <w:numId w:val="12"/>
        </w:numPr>
        <w:ind w:leftChars="0"/>
      </w:pPr>
      <w:r w:rsidRPr="00E8038A">
        <w:rPr>
          <w:rFonts w:ascii="Wingdings-Regular" w:eastAsia="Wingdings-Regular" w:cs="Wingdings-Regular" w:hint="eastAsia"/>
          <w:sz w:val="18"/>
          <w:szCs w:val="18"/>
        </w:rPr>
        <w:t></w:t>
      </w:r>
      <w:r w:rsidRPr="00E8038A">
        <w:rPr>
          <w:rFonts w:ascii="Wingdings-Regular" w:eastAsia="Wingdings-Regular" w:cs="Wingdings-Regular"/>
          <w:sz w:val="18"/>
          <w:szCs w:val="18"/>
        </w:rPr>
        <w:t xml:space="preserve"> </w:t>
      </w:r>
      <w:r>
        <w:rPr>
          <w:rFonts w:hint="eastAsia"/>
        </w:rPr>
        <w:t>職能依照其時刻表進行中</w:t>
      </w:r>
    </w:p>
    <w:p w:rsidR="00E8038A" w:rsidRDefault="00E8038A" w:rsidP="00E8038A">
      <w:pPr>
        <w:pStyle w:val="a8"/>
        <w:numPr>
          <w:ilvl w:val="0"/>
          <w:numId w:val="12"/>
        </w:numPr>
        <w:ind w:leftChars="0"/>
      </w:pPr>
      <w:r w:rsidRPr="00E8038A">
        <w:rPr>
          <w:rFonts w:ascii="Wingdings-Regular" w:eastAsia="Wingdings-Regular" w:cs="Wingdings-Regular" w:hint="eastAsia"/>
          <w:sz w:val="18"/>
          <w:szCs w:val="18"/>
        </w:rPr>
        <w:t></w:t>
      </w:r>
      <w:r w:rsidRPr="00E8038A">
        <w:rPr>
          <w:rFonts w:ascii="Wingdings-Regular" w:eastAsia="Wingdings-Regular" w:cs="Wingdings-Regular"/>
          <w:sz w:val="18"/>
          <w:szCs w:val="18"/>
        </w:rPr>
        <w:t xml:space="preserve"> </w:t>
      </w:r>
      <w:r>
        <w:rPr>
          <w:rFonts w:hint="eastAsia"/>
        </w:rPr>
        <w:t>仍待開始實施的職能（因此，可能甚至沒有仔細設計）</w:t>
      </w:r>
    </w:p>
    <w:p w:rsidR="00E8038A" w:rsidRDefault="00E8038A" w:rsidP="00E8038A">
      <w:pPr>
        <w:pStyle w:val="a8"/>
        <w:numPr>
          <w:ilvl w:val="0"/>
          <w:numId w:val="12"/>
        </w:numPr>
        <w:ind w:leftChars="0"/>
      </w:pPr>
      <w:r w:rsidRPr="00E8038A">
        <w:rPr>
          <w:rFonts w:ascii="Wingdings-Regular" w:eastAsia="Wingdings-Regular" w:cs="Wingdings-Regular" w:hint="eastAsia"/>
          <w:sz w:val="18"/>
          <w:szCs w:val="18"/>
        </w:rPr>
        <w:t></w:t>
      </w:r>
      <w:r w:rsidRPr="00E8038A">
        <w:rPr>
          <w:rFonts w:ascii="Wingdings-Regular" w:eastAsia="Wingdings-Regular" w:cs="Wingdings-Regular"/>
          <w:sz w:val="18"/>
          <w:szCs w:val="18"/>
        </w:rPr>
        <w:t xml:space="preserve"> </w:t>
      </w:r>
      <w:r>
        <w:rPr>
          <w:rFonts w:hint="eastAsia"/>
        </w:rPr>
        <w:t>（完成的）職能結果轉變成為實現的利益</w:t>
      </w:r>
    </w:p>
    <w:p w:rsidR="00E8038A" w:rsidRDefault="00E8038A" w:rsidP="00E8038A">
      <w:pPr>
        <w:pStyle w:val="a8"/>
        <w:numPr>
          <w:ilvl w:val="0"/>
          <w:numId w:val="12"/>
        </w:numPr>
        <w:ind w:leftChars="0"/>
      </w:pPr>
      <w:r w:rsidRPr="00E8038A">
        <w:rPr>
          <w:rFonts w:ascii="Wingdings-Regular" w:eastAsia="Wingdings-Regular" w:cs="Wingdings-Regular" w:hint="eastAsia"/>
          <w:sz w:val="18"/>
          <w:szCs w:val="18"/>
        </w:rPr>
        <w:t></w:t>
      </w:r>
      <w:r w:rsidRPr="00E8038A">
        <w:rPr>
          <w:rFonts w:ascii="Wingdings-Regular" w:eastAsia="Wingdings-Regular" w:cs="Wingdings-Regular"/>
          <w:sz w:val="18"/>
          <w:szCs w:val="18"/>
        </w:rPr>
        <w:t xml:space="preserve"> </w:t>
      </w:r>
      <w:r>
        <w:rPr>
          <w:rFonts w:hint="eastAsia"/>
        </w:rPr>
        <w:t>大型專案管理活動</w:t>
      </w:r>
    </w:p>
    <w:p w:rsidR="00E8038A" w:rsidRDefault="00E8038A" w:rsidP="00E8038A">
      <w:pPr>
        <w:ind w:firstLineChars="200" w:firstLine="480"/>
        <w:rPr>
          <w:rFonts w:eastAsiaTheme="minorEastAsia"/>
        </w:rPr>
      </w:pPr>
      <w:r>
        <w:rPr>
          <w:rFonts w:hint="eastAsia"/>
        </w:rPr>
        <w:t>整個活動範圍必須聚集在有效的、可管理的、分類的或分期的大型專案路標中，時刻表包括定義職能在分類、持續期間與時機掌握之間的界面，通常，分類要與內部協調、合乎邏輯，在隨後的分類之間，大型專案具備邏輯的關卡，有時被稱為「穩定島」或「反應島」，在評估、重新定義大型專案的過程、建立時。在接下來的路標分類中，需要比進一步、及時分類的定義更加詳細。</w:t>
      </w:r>
    </w:p>
    <w:p w:rsidR="00C22489" w:rsidRPr="002B73D0" w:rsidRDefault="00C22489" w:rsidP="00E8038A">
      <w:pPr>
        <w:rPr>
          <w:b/>
          <w:shd w:val="pct15" w:color="auto" w:fill="FFFFFF"/>
        </w:rPr>
      </w:pPr>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C22489" w:rsidRPr="00C22489" w:rsidRDefault="00C22489" w:rsidP="00E8038A">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E8038A">
        <w:rPr>
          <w:rFonts w:hint="eastAsia"/>
        </w:rPr>
        <w:t>5</w:t>
      </w:r>
      <w:r w:rsidRPr="00C22489">
        <w:t xml:space="preserve">.5.4.1 </w:t>
      </w:r>
      <w:r w:rsidR="00DE6E12" w:rsidRPr="00DE6E12">
        <w:rPr>
          <w:rStyle w:val="KCI0"/>
          <w:rFonts w:hint="eastAsia"/>
        </w:rPr>
        <w:t>按先後次序排好大型專案職能，創建分類的指引</w:t>
      </w:r>
    </w:p>
    <w:p w:rsidR="00C22489" w:rsidRPr="00DE6E12" w:rsidRDefault="00C22489" w:rsidP="00E8038A">
      <w:pPr>
        <w:ind w:firstLine="28"/>
        <w:rPr>
          <w:rStyle w:val="KCI0"/>
        </w:rPr>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E8038A">
        <w:rPr>
          <w:rFonts w:hint="eastAsia"/>
        </w:rPr>
        <w:t>5</w:t>
      </w:r>
      <w:r w:rsidRPr="00C22489">
        <w:t xml:space="preserve">.5.4.2 </w:t>
      </w:r>
      <w:r w:rsidR="00DE6E12" w:rsidRPr="00DE6E12">
        <w:rPr>
          <w:rStyle w:val="KCI0"/>
          <w:rFonts w:hint="eastAsia"/>
        </w:rPr>
        <w:t>管理分類的一致性</w:t>
      </w:r>
    </w:p>
    <w:p w:rsidR="00C22489" w:rsidRPr="00C22489" w:rsidRDefault="00C22489" w:rsidP="00DE6E12">
      <w:pPr>
        <w:spacing w:afterLines="50" w:after="180"/>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E8038A">
        <w:rPr>
          <w:rFonts w:hint="eastAsia"/>
        </w:rPr>
        <w:t>5</w:t>
      </w:r>
      <w:r w:rsidRPr="00C22489">
        <w:t xml:space="preserve">.5.4.3 </w:t>
      </w:r>
      <w:r w:rsidR="00DE6E12" w:rsidRPr="00DE6E12">
        <w:rPr>
          <w:rStyle w:val="KCI0"/>
          <w:rFonts w:hint="eastAsia"/>
        </w:rPr>
        <w:t>管理分類的過渡時期</w:t>
      </w:r>
      <w:r w:rsidRPr="00C22489">
        <w:t xml:space="preserve"> </w:t>
      </w:r>
    </w:p>
    <w:p w:rsidR="00C22489" w:rsidRDefault="00C0517A" w:rsidP="001F2996">
      <w:pPr>
        <w:rPr>
          <w:szCs w:val="24"/>
        </w:rPr>
      </w:pPr>
      <w:r>
        <w:rPr>
          <w:rFonts w:hint="eastAsia"/>
        </w:rPr>
        <mc:AlternateContent>
          <mc:Choice Requires="wps">
            <w:drawing>
              <wp:anchor distT="0" distB="0" distL="114300" distR="114300" simplePos="0" relativeHeight="251697152" behindDoc="0" locked="0" layoutInCell="1" allowOverlap="1" wp14:anchorId="4925D958" wp14:editId="4C0FEBC5">
                <wp:simplePos x="0" y="0"/>
                <wp:positionH relativeFrom="margin">
                  <wp:posOffset>0</wp:posOffset>
                </wp:positionH>
                <wp:positionV relativeFrom="paragraph">
                  <wp:posOffset>0</wp:posOffset>
                </wp:positionV>
                <wp:extent cx="6393485" cy="1309420"/>
                <wp:effectExtent l="0" t="0" r="26670" b="24130"/>
                <wp:wrapNone/>
                <wp:docPr id="25" name="文字方塊 2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DE6E12" w:rsidRDefault="004A59F2" w:rsidP="001F2996">
                            <w:pPr>
                              <w:rPr>
                                <w:color w:val="808080" w:themeColor="background1" w:themeShade="80"/>
                              </w:rPr>
                            </w:pPr>
                            <w:r w:rsidRPr="00DE6E12">
                              <w:rPr>
                                <w:rFonts w:hint="eastAsia"/>
                                <w:color w:val="808080" w:themeColor="background1" w:themeShade="80"/>
                              </w:rPr>
                              <w:t>【請</w:t>
                            </w:r>
                            <w:r w:rsidRPr="00DE6E12">
                              <w:rPr>
                                <w:color w:val="808080" w:themeColor="background1" w:themeShade="80"/>
                              </w:rPr>
                              <w:t>用STAR法則</w:t>
                            </w:r>
                            <w:r w:rsidRPr="00DE6E12">
                              <w:rPr>
                                <w:rFonts w:hint="eastAsia"/>
                                <w:color w:val="808080" w:themeColor="background1" w:themeShade="80"/>
                              </w:rPr>
                              <w:t>撰</w:t>
                            </w:r>
                            <w:r w:rsidRPr="00DE6E12">
                              <w:rPr>
                                <w:color w:val="808080" w:themeColor="background1" w:themeShade="80"/>
                              </w:rPr>
                              <w:t>寫此項職能反</w:t>
                            </w:r>
                            <w:r w:rsidRPr="00DE6E12">
                              <w:rPr>
                                <w:rFonts w:hint="eastAsia"/>
                                <w:color w:val="808080" w:themeColor="background1" w:themeShade="80"/>
                              </w:rPr>
                              <w:t>饋</w:t>
                            </w:r>
                            <w:r w:rsidRPr="00DE6E12">
                              <w:rPr>
                                <w:color w:val="808080" w:themeColor="background1" w:themeShade="80"/>
                              </w:rPr>
                              <w:t>與經驗</w:t>
                            </w:r>
                            <w:r w:rsidRPr="00DE6E12">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5" o:spid="_x0000_s1062" type="#_x0000_t202" style="position:absolute;margin-left:0;margin-top:0;width:503.4pt;height:103.1pt;z-index:2516971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VIaAIAALAEAAAOAAAAZHJzL2Uyb0RvYy54bWysVEtOHDEQ3UfKHSzvQ88PwozoQRMQUSQE&#10;SBCx9rjdM624XY7tmW5ygUg5AFnnADlADgTnyLPnA0OyirJx18/PVa+q+ui4rTVbKucrMjnv7nU4&#10;U0ZSUZlZzj/enL055MwHYQqhyaic3ynPj8evXx01dqR6NCddKMcAYvyosTmfh2BHWeblXNXC75FV&#10;Bs6SXC0CVDfLCicaoNc663U6B1lDrrCOpPIe1tOVk48TflkqGS7L0qvAdM6RW0inS+c0ntn4SIxm&#10;Tth5JddpiH/IohaVwaNbqFMRBFu46g+oupKOPJVhT1KdUVlWUqUaUE2386Ka67mwKtUCcrzd0uT/&#10;H6y8WF45VhU57+1zZkSNHj3ef334+f3x/tfDj28MZnDUWD9C6LVFcGjfUYteb+wexlh6W7o6flEU&#10;gx9s320ZVm1gEsaD/rA/OMRLEr5uvzMc9FIPsqfr1vnwXlHNopBzhxYmZsXy3AekgtBNSHzNk66K&#10;s0rrpMSxUSfasaVAw3VISeLGTpQ2rImp7HcS8I4vQm/vT7WQn2KZuwjQtIExkrIqPkqhnbaJyP7B&#10;hpkpFXcgzNFq7LyVZxXwz4UPV8JhzsARdidc4ig1ISlaS5zNyX35mz3Go/3wctZgbnPuPy+EU5zp&#10;DwaDMewOBnHQkzLYfwt+mXvumT73mEV9QmCqiy21MokxPuiNWDqqb7Fik/gqXMJIvJ3zsBFPwmqb&#10;sKJSTSYpCKNtRTg311ZG6NiZyOtNeyucXfc1YCQuaDPhYvSivavYeNPQZBGorFLvI9ErVtf8Yy1S&#10;e9YrHPfuuZ6inn40498A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J8glSGgCAACwBAAADgAAAAAAAAAAAAAAAAAuAgAAZHJzL2Uy&#10;b0RvYy54bWxQSwECLQAUAAYACAAAACEALOcYOdgAAAAGAQAADwAAAAAAAAAAAAAAAADCBAAAZHJz&#10;L2Rvd25yZXYueG1sUEsFBgAAAAAEAAQA8wAAAMcFAAAAAA==&#10;" fillcolor="white [3201]" strokeweight=".5pt">
                <v:textbox>
                  <w:txbxContent>
                    <w:p w:rsidR="004A59F2" w:rsidRPr="00DE6E12" w:rsidRDefault="004A59F2" w:rsidP="001F2996">
                      <w:pPr>
                        <w:rPr>
                          <w:color w:val="808080" w:themeColor="background1" w:themeShade="80"/>
                        </w:rPr>
                      </w:pPr>
                      <w:r w:rsidRPr="00DE6E12">
                        <w:rPr>
                          <w:rFonts w:hint="eastAsia"/>
                          <w:color w:val="808080" w:themeColor="background1" w:themeShade="80"/>
                        </w:rPr>
                        <w:t>【請</w:t>
                      </w:r>
                      <w:r w:rsidRPr="00DE6E12">
                        <w:rPr>
                          <w:color w:val="808080" w:themeColor="background1" w:themeShade="80"/>
                        </w:rPr>
                        <w:t>用STAR法則</w:t>
                      </w:r>
                      <w:r w:rsidRPr="00DE6E12">
                        <w:rPr>
                          <w:rFonts w:hint="eastAsia"/>
                          <w:color w:val="808080" w:themeColor="background1" w:themeShade="80"/>
                        </w:rPr>
                        <w:t>撰</w:t>
                      </w:r>
                      <w:r w:rsidRPr="00DE6E12">
                        <w:rPr>
                          <w:color w:val="808080" w:themeColor="background1" w:themeShade="80"/>
                        </w:rPr>
                        <w:t>寫此項職能反</w:t>
                      </w:r>
                      <w:r w:rsidRPr="00DE6E12">
                        <w:rPr>
                          <w:rFonts w:hint="eastAsia"/>
                          <w:color w:val="808080" w:themeColor="background1" w:themeShade="80"/>
                        </w:rPr>
                        <w:t>饋</w:t>
                      </w:r>
                      <w:r w:rsidRPr="00DE6E12">
                        <w:rPr>
                          <w:color w:val="808080" w:themeColor="background1" w:themeShade="80"/>
                        </w:rPr>
                        <w:t>與經驗</w:t>
                      </w:r>
                      <w:r w:rsidRPr="00DE6E12">
                        <w:rPr>
                          <w:rFonts w:hint="eastAsia"/>
                          <w:color w:val="808080" w:themeColor="background1" w:themeShade="80"/>
                        </w:rPr>
                        <w:t>】</w:t>
                      </w:r>
                    </w:p>
                  </w:txbxContent>
                </v:textbox>
                <w10:wrap anchorx="margin"/>
              </v:shape>
            </w:pict>
          </mc:Fallback>
        </mc:AlternateContent>
      </w:r>
    </w:p>
    <w:p w:rsidR="00C0517A" w:rsidRDefault="00C0517A" w:rsidP="001F2996"/>
    <w:p w:rsidR="00C0517A" w:rsidRDefault="00C0517A" w:rsidP="001F2996"/>
    <w:p w:rsidR="00C0517A" w:rsidRDefault="00C0517A" w:rsidP="001F2996"/>
    <w:p w:rsidR="00C0517A" w:rsidRDefault="00C0517A" w:rsidP="001F2996"/>
    <w:p w:rsidR="00DE6E12" w:rsidRDefault="00DE6E12" w:rsidP="001F2996">
      <w:pPr>
        <w:ind w:firstLine="560"/>
        <w:rPr>
          <w:rFonts w:asciiTheme="majorEastAsia" w:eastAsiaTheme="majorEastAsia" w:hAnsiTheme="majorEastAsia" w:cs="Segoe UI Symbol"/>
          <w:sz w:val="28"/>
          <w:szCs w:val="24"/>
        </w:rPr>
      </w:pPr>
      <w:r>
        <w:rPr>
          <w:rFonts w:hint="eastAsia"/>
        </w:rPr>
        <mc:AlternateContent>
          <mc:Choice Requires="wps">
            <w:drawing>
              <wp:anchor distT="0" distB="0" distL="114300" distR="114300" simplePos="0" relativeHeight="251756544" behindDoc="0" locked="0" layoutInCell="1" allowOverlap="1" wp14:anchorId="72077DE4" wp14:editId="24758BDE">
                <wp:simplePos x="0" y="0"/>
                <wp:positionH relativeFrom="margin">
                  <wp:posOffset>-2540</wp:posOffset>
                </wp:positionH>
                <wp:positionV relativeFrom="paragraph">
                  <wp:posOffset>113030</wp:posOffset>
                </wp:positionV>
                <wp:extent cx="6393180" cy="956945"/>
                <wp:effectExtent l="0" t="0" r="26670" b="14605"/>
                <wp:wrapNone/>
                <wp:docPr id="52" name="文字方塊 52"/>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DE6E12">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DE6E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52" o:spid="_x0000_s1063" type="#_x0000_t202" style="position:absolute;left:0;text-align:left;margin-left:-.2pt;margin-top:8.9pt;width:503.4pt;height:75.35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ccZwIAAK8EAAAOAAAAZHJzL2Uyb0RvYy54bWysVEtu2zAQ3RfoHQjua/mfWLAcuA5cFDCS&#10;AE6RNU1RllCKw5K0JfcCBXKAdN0D9AA9UHKODinbcdKuim7o4czT48ybGY8v6lKSrTC2AJXQTqtN&#10;iVAc0kKtE/rpdv7unBLrmEqZBCUSuhOWXkzevhlXOhZdyEGmwhAkUTaudEJz53QcRZbnomS2BVoo&#10;DGZgSubwatZRaliF7KWMuu32MKrApNoAF9ai97IJ0kngzzLB3XWWWeGITCjm5sJpwrnyZzQZs3ht&#10;mM4Lvk+D/UMWJSsUPnqkumSOkY0p/qAqC27AQuZaHMoIsqzgItSA1XTar6pZ5kyLUAuKY/VRJvv/&#10;aPnV9saQIk3ooEuJYiX26Onh2+PP708Pvx5/3BN0o0aVtjFClxrBrn4PNfb64Lfo9KXXmSn9LxZF&#10;MI5q744Ki9oRjs5hb9TrnGOIY2w0GI76A08TPX+tjXUfBJTEGwk12MEgLNsurGugB4h/zIIs0nkh&#10;Zbj4qREzaciWYb+lCzki+QuUVKTymQzagfhFzFMfv19Jxj/v0ztBIZ9UmLPXpKndW65e1UHH3tlB&#10;mBWkO9TLQDN1VvN5gfwLZt0NMzhmqAOujrvGI5OAScHeoiQH8/Vvfo/H7mOUkgrHNqH2y4YZQYn8&#10;qHAuRp1+3895uPQHZ128mNPI6jSiNuUMUKkOLqnmwfR4Jw9mZqC8ww2b+lcxxBTHtxPqDubMNcuE&#10;G8rFdBpAONmauYVaau6pfWe8rrf1HTN631eHE3EFhwFn8av2Nlj/pYLpxkFWhN57oRtV9/rjVoTp&#10;2W+wX7vTe0A9/89MfgMAAP//AwBQSwMEFAAGAAgAAAAhAK7aW3nZAAAACQEAAA8AAABkcnMvZG93&#10;bnJldi54bWxMT8tOwzAQvCPxD9YicWsdEJQQ4lSAChdOFMTZjbe2RbyObDcNf8/2BLfdmdE82vUc&#10;BjFhyj6SgqtlBQKpj8aTVfD58bKoQeSiyeghEir4wQzr7vys1Y2JR3rHaVusYBPKjVbgShkbKXPv&#10;MOi8jCMSc/uYgi78JitN0kc2D4O8rqqVDNoTJzg94rPD/nt7CAo2T/be9rVOblMb76f5a/9mX5W6&#10;vJgfH0AUnMufGE71uTp03GkXD2SyGBQsbljI8B0PONEcxsiOr1V9C7Jr5f8F3S8AAAD//wMAUEsB&#10;Ai0AFAAGAAgAAAAhALaDOJL+AAAA4QEAABMAAAAAAAAAAAAAAAAAAAAAAFtDb250ZW50X1R5cGVz&#10;XS54bWxQSwECLQAUAAYACAAAACEAOP0h/9YAAACUAQAACwAAAAAAAAAAAAAAAAAvAQAAX3JlbHMv&#10;LnJlbHNQSwECLQAUAAYACAAAACEAoGJnHGcCAACvBAAADgAAAAAAAAAAAAAAAAAuAgAAZHJzL2Uy&#10;b0RvYy54bWxQSwECLQAUAAYACAAAACEArtpbedkAAAAJAQAADwAAAAAAAAAAAAAAAADBBAAAZHJz&#10;L2Rvd25yZXYueG1sUEsFBgAAAAAEAAQA8wAAAMcFAAAAAA==&#10;" fillcolor="white [3201]" strokeweight=".5pt">
                <v:textbox>
                  <w:txbxContent>
                    <w:p w:rsidR="004A59F2" w:rsidRPr="001F2996" w:rsidRDefault="004A59F2" w:rsidP="00DE6E12">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DE6E12"/>
                  </w:txbxContent>
                </v:textbox>
                <w10:wrap anchorx="margin"/>
              </v:shape>
            </w:pict>
          </mc:Fallback>
        </mc:AlternateContent>
      </w:r>
    </w:p>
    <w:p w:rsidR="00DE6E12" w:rsidRDefault="00DE6E12">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0517A" w:rsidRPr="00197158" w:rsidRDefault="00C0517A" w:rsidP="00DE6E12">
      <w:pPr>
        <w:rPr>
          <w:shd w:val="pct15" w:color="auto" w:fill="FFFFFF"/>
        </w:rPr>
      </w:pPr>
      <w:r w:rsidRPr="00DE6E12">
        <w:rPr>
          <w:rFonts w:asciiTheme="majorEastAsia" w:eastAsiaTheme="majorEastAsia" w:hAnsiTheme="majorEastAsia" w:cs="Segoe UI Symbol" w:hint="eastAsia"/>
          <w:sz w:val="32"/>
          <w:szCs w:val="24"/>
        </w:rPr>
        <w:lastRenderedPageBreak/>
        <w:t>□</w:t>
      </w:r>
      <w:r>
        <w:rPr>
          <w:rFonts w:asciiTheme="majorEastAsia" w:eastAsiaTheme="majorEastAsia" w:hAnsiTheme="majorEastAsia" w:cs="Segoe UI Symbol" w:hint="eastAsia"/>
          <w:sz w:val="28"/>
          <w:szCs w:val="24"/>
        </w:rPr>
        <w:t xml:space="preserve"> </w:t>
      </w:r>
      <w:r w:rsidR="00DE6E12">
        <w:rPr>
          <w:rFonts w:hint="eastAsia"/>
          <w:b/>
          <w:sz w:val="28"/>
          <w:shd w:val="pct15" w:color="auto" w:fill="FFFFFF"/>
        </w:rPr>
        <w:t>5</w:t>
      </w:r>
      <w:r w:rsidRPr="00197158">
        <w:rPr>
          <w:b/>
          <w:sz w:val="28"/>
          <w:shd w:val="pct15" w:color="auto" w:fill="FFFFFF"/>
        </w:rPr>
        <w:t xml:space="preserve">.5.5 組織和資訊 </w:t>
      </w:r>
      <w:r w:rsidRPr="00197158">
        <w:rPr>
          <w:shd w:val="pct15" w:color="auto" w:fill="FFFFFF"/>
        </w:rPr>
        <w:t>Organization and information</w:t>
      </w:r>
    </w:p>
    <w:p w:rsidR="00C0517A" w:rsidRPr="007465E5" w:rsidRDefault="00C0517A" w:rsidP="001F2996">
      <w:pPr>
        <w:rPr>
          <w:b/>
          <w:shd w:val="pct15" w:color="auto" w:fill="FFFFFF"/>
        </w:rPr>
      </w:pPr>
      <w:r w:rsidRPr="007465E5">
        <w:rPr>
          <w:b/>
          <w:shd w:val="pct15" w:color="auto" w:fill="FFFFFF"/>
        </w:rPr>
        <w:t>【說明】</w:t>
      </w:r>
    </w:p>
    <w:p w:rsidR="00C0517A" w:rsidRPr="006C2CCE" w:rsidRDefault="00C0517A" w:rsidP="001F2996">
      <w:r w:rsidRPr="006C2CCE">
        <w:t>這項職能要素敘述</w:t>
      </w:r>
      <w:r w:rsidR="007465E5">
        <w:rPr>
          <w:rFonts w:hint="eastAsia"/>
        </w:rPr>
        <w:t>大型</w:t>
      </w:r>
      <w:r w:rsidRPr="006C2CCE">
        <w:t>專案如何組成，組織和資訊此項職能包含人力資源、關聯的溝通過程，組織也適用於不同水準的專案角色、責任與委託，至少，在發起者水準、</w:t>
      </w:r>
      <w:r w:rsidR="007465E5">
        <w:t>大型</w:t>
      </w:r>
      <w:r w:rsidRPr="006C2CCE">
        <w:t>專案水準與職能水準之間的不同，敘述在這些水準之間（正式的）資訊的流暢性，致使每一水準能在高品質資訊中，承擔指定的責任、基礎決策，通常，發起者水準負有定義專案目標、範圍之責任，</w:t>
      </w:r>
      <w:r w:rsidR="007465E5">
        <w:t>大型</w:t>
      </w:r>
      <w:r w:rsidRPr="006C2CCE">
        <w:t>專案水準負有履行品質輸出之責任。</w:t>
      </w:r>
    </w:p>
    <w:p w:rsidR="00C0517A" w:rsidRPr="006C2CCE" w:rsidRDefault="00C0517A" w:rsidP="001F2996">
      <w:r w:rsidRPr="006C2CCE">
        <w:t>對於所有的水準而言，為了達到高品質的決策，所有的水準應該適時支持權利、高品質的資訊。個人也要負起資訊品質、及時性與流暢性的責任。內部的資訊、文件與溝通，都要緊密與組織的管理相關，包含辯識資訊需求，建立所要求的流程、資訊基礎下部構造，最終，監控內部、外部資訊流暢性。</w:t>
      </w:r>
    </w:p>
    <w:p w:rsidR="00C0517A" w:rsidRPr="007465E5" w:rsidRDefault="00C0517A" w:rsidP="001F2996">
      <w:pPr>
        <w:rPr>
          <w:b/>
          <w:shd w:val="pct15" w:color="auto" w:fill="FFFFFF"/>
        </w:rPr>
      </w:pPr>
      <w:r w:rsidRPr="007465E5">
        <w:rPr>
          <w:rFonts w:hint="eastAsia"/>
          <w:b/>
          <w:shd w:val="pct15" w:color="auto" w:fill="FFFFFF"/>
          <w:lang w:eastAsia="zh-HK"/>
        </w:rPr>
        <w:t>【關鍵職能指標</w:t>
      </w:r>
      <w:r w:rsidRPr="007465E5">
        <w:rPr>
          <w:rFonts w:hint="eastAsia"/>
          <w:b/>
          <w:shd w:val="pct15" w:color="auto" w:fill="FFFFFF"/>
        </w:rPr>
        <w:t>KCIs</w:t>
      </w:r>
      <w:r w:rsidRPr="007465E5">
        <w:rPr>
          <w:rFonts w:hint="eastAsia"/>
          <w:b/>
          <w:shd w:val="pct15" w:color="auto" w:fill="FFFFFF"/>
          <w:lang w:eastAsia="zh-HK"/>
        </w:rPr>
        <w:t>】</w:t>
      </w:r>
    </w:p>
    <w:p w:rsidR="00C0517A" w:rsidRPr="007465E5" w:rsidRDefault="00C0517A" w:rsidP="007465E5">
      <w:pPr>
        <w:ind w:firstLine="28"/>
        <w:rPr>
          <w:rStyle w:val="KCI0"/>
        </w:rPr>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7465E5">
        <w:rPr>
          <w:rFonts w:hint="eastAsia"/>
        </w:rPr>
        <w:t>5</w:t>
      </w:r>
      <w:r w:rsidRPr="00C0517A">
        <w:t xml:space="preserve">.5.5.1 </w:t>
      </w:r>
      <w:r w:rsidR="007465E5" w:rsidRPr="007465E5">
        <w:rPr>
          <w:rStyle w:val="KCI0"/>
          <w:rFonts w:hint="eastAsia"/>
        </w:rPr>
        <w:t>設計、執行大型專案治理架構與角色</w:t>
      </w:r>
    </w:p>
    <w:p w:rsidR="00C0517A" w:rsidRPr="00C0517A" w:rsidRDefault="00C0517A" w:rsidP="007465E5">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7465E5">
        <w:rPr>
          <w:rFonts w:hint="eastAsia"/>
        </w:rPr>
        <w:t>5</w:t>
      </w:r>
      <w:r w:rsidRPr="00C0517A">
        <w:t xml:space="preserve">.5.5.2 </w:t>
      </w:r>
      <w:r w:rsidR="007465E5" w:rsidRPr="007465E5">
        <w:rPr>
          <w:rStyle w:val="KCI0"/>
          <w:rFonts w:hint="eastAsia"/>
        </w:rPr>
        <w:t>定義大型專案的結構、角色與責任</w:t>
      </w:r>
      <w:r w:rsidRPr="00C0517A">
        <w:t xml:space="preserve"> </w:t>
      </w:r>
    </w:p>
    <w:p w:rsidR="00C0517A" w:rsidRPr="00C0517A" w:rsidRDefault="00C0517A" w:rsidP="007465E5">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7465E5">
        <w:rPr>
          <w:rFonts w:hint="eastAsia"/>
        </w:rPr>
        <w:t>5</w:t>
      </w:r>
      <w:r w:rsidRPr="00C0517A">
        <w:t xml:space="preserve">.5.5.3 </w:t>
      </w:r>
      <w:r w:rsidR="007465E5" w:rsidRPr="007465E5">
        <w:rPr>
          <w:rStyle w:val="KCI0"/>
          <w:rFonts w:hint="eastAsia"/>
        </w:rPr>
        <w:t>建立基礎下部組織、流程與系統的資訊流暢性</w:t>
      </w:r>
    </w:p>
    <w:p w:rsidR="00C0517A" w:rsidRPr="00C0517A" w:rsidRDefault="00C0517A" w:rsidP="007465E5">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7465E5">
        <w:rPr>
          <w:rFonts w:hint="eastAsia"/>
        </w:rPr>
        <w:t>5</w:t>
      </w:r>
      <w:r w:rsidRPr="00C0517A">
        <w:t>.5.5.4 執行、監控與維持</w:t>
      </w:r>
      <w:r w:rsidR="007465E5">
        <w:t>大型</w:t>
      </w:r>
      <w:r w:rsidRPr="00C0517A">
        <w:t>專案組織</w:t>
      </w:r>
    </w:p>
    <w:p w:rsidR="00C0517A" w:rsidRDefault="00C0517A" w:rsidP="001F2996">
      <w:pPr>
        <w:rPr>
          <w:szCs w:val="24"/>
        </w:rPr>
      </w:pPr>
      <w:r>
        <w:rPr>
          <w:rFonts w:hint="eastAsia"/>
        </w:rPr>
        <mc:AlternateContent>
          <mc:Choice Requires="wps">
            <w:drawing>
              <wp:anchor distT="0" distB="0" distL="114300" distR="114300" simplePos="0" relativeHeight="251699200" behindDoc="0" locked="0" layoutInCell="1" allowOverlap="1" wp14:anchorId="19D4C680" wp14:editId="12CFDF7D">
                <wp:simplePos x="0" y="0"/>
                <wp:positionH relativeFrom="margin">
                  <wp:posOffset>0</wp:posOffset>
                </wp:positionH>
                <wp:positionV relativeFrom="paragraph">
                  <wp:posOffset>0</wp:posOffset>
                </wp:positionV>
                <wp:extent cx="6393485" cy="1309420"/>
                <wp:effectExtent l="0" t="0" r="26670" b="24130"/>
                <wp:wrapNone/>
                <wp:docPr id="26" name="文字方塊 26"/>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7465E5" w:rsidRDefault="004A59F2" w:rsidP="001F2996">
                            <w:pPr>
                              <w:rPr>
                                <w:color w:val="808080" w:themeColor="background1" w:themeShade="80"/>
                              </w:rPr>
                            </w:pPr>
                            <w:r w:rsidRPr="007465E5">
                              <w:rPr>
                                <w:rFonts w:hint="eastAsia"/>
                                <w:color w:val="808080" w:themeColor="background1" w:themeShade="80"/>
                              </w:rPr>
                              <w:t>【請</w:t>
                            </w:r>
                            <w:r w:rsidRPr="007465E5">
                              <w:rPr>
                                <w:color w:val="808080" w:themeColor="background1" w:themeShade="80"/>
                              </w:rPr>
                              <w:t>用STAR法則</w:t>
                            </w:r>
                            <w:r w:rsidRPr="007465E5">
                              <w:rPr>
                                <w:rFonts w:hint="eastAsia"/>
                                <w:color w:val="808080" w:themeColor="background1" w:themeShade="80"/>
                              </w:rPr>
                              <w:t>撰</w:t>
                            </w:r>
                            <w:r w:rsidRPr="007465E5">
                              <w:rPr>
                                <w:color w:val="808080" w:themeColor="background1" w:themeShade="80"/>
                              </w:rPr>
                              <w:t>寫此項職能反</w:t>
                            </w:r>
                            <w:r w:rsidRPr="007465E5">
                              <w:rPr>
                                <w:rFonts w:hint="eastAsia"/>
                                <w:color w:val="808080" w:themeColor="background1" w:themeShade="80"/>
                              </w:rPr>
                              <w:t>饋</w:t>
                            </w:r>
                            <w:r w:rsidRPr="007465E5">
                              <w:rPr>
                                <w:color w:val="808080" w:themeColor="background1" w:themeShade="80"/>
                              </w:rPr>
                              <w:t>與經驗</w:t>
                            </w:r>
                            <w:r w:rsidRPr="007465E5">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6" o:spid="_x0000_s1064" type="#_x0000_t202" style="position:absolute;margin-left:0;margin-top:0;width:503.4pt;height:103.1pt;z-index:2516992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xm2aAIAALAEAAAOAAAAZHJzL2Uyb0RvYy54bWysVEtOHDEQ3UfKHSzvQ88PMoymB01ARJEQ&#10;IEHE2uN2M624XY7tmW5ygUg5AFnnADlADgTnyLPnA0OyirJx18/PVa+qenzU1potlfMVmZx39zqc&#10;KSOpqMxtzj9en74ZcuaDMIXQZFTO75TnR5PXr8aNHakezUkXyjGAGD9qbM7nIdhRlnk5V7Xwe2SV&#10;gbMkV4sA1d1mhRMN0Gud9Tqdg6whV1hHUnkP68nKyScJvyyVDBdl6VVgOufILaTTpXMWz2wyFqNb&#10;J+y8kus0xD9kUYvK4NEt1IkIgi1c9QdUXUlHnsqwJ6nOqCwrqVINqKbbeVHN1VxYlWoBOd5uafL/&#10;D1aeLy8dq4qc9w44M6JGjx7vvz78/P54/+vhxzcGMzhqrB8h9MoiOLTvqEWvN3YPYyy9LV0dvyiK&#10;wQ+277YMqzYwCeNB/7A/GO5zJuHr9juHg17qQfZ03Tof3iuqWRRy7tDCxKxYnvmAVBC6CYmvedJV&#10;cVppnZQ4NupYO7YUaLgOKUnc2InShjUxlf1OAt7xRejt/ZkW8lMscxcBmjYwRlJWxUcptLM2Edkf&#10;bpiZUXEHwhytxs5beVoB/0z4cCkc5gwcYXfCBY5SE5KitcTZnNyXv9ljPNoPL2cN5jbn/vNCOMWZ&#10;/mAwGIfdwSAOelIG+2/BL3PPPbPnHrOojwlMdbGlViYxxge9EUtH9Q1WbBpfhUsYibdzHjbicVht&#10;E1ZUquk0BWG0rQhn5srKCB07E3m9bm+Es+u+BozEOW0mXIxetHcVG28ami4ClVXqfSR6xeqaf6xF&#10;as96hePePddT1NOPZvIb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dsMZtmgCAACwBAAADgAAAAAAAAAAAAAAAAAuAgAAZHJzL2Uy&#10;b0RvYy54bWxQSwECLQAUAAYACAAAACEALOcYOdgAAAAGAQAADwAAAAAAAAAAAAAAAADCBAAAZHJz&#10;L2Rvd25yZXYueG1sUEsFBgAAAAAEAAQA8wAAAMcFAAAAAA==&#10;" fillcolor="white [3201]" strokeweight=".5pt">
                <v:textbox>
                  <w:txbxContent>
                    <w:p w:rsidR="004A59F2" w:rsidRPr="007465E5" w:rsidRDefault="004A59F2" w:rsidP="001F2996">
                      <w:pPr>
                        <w:rPr>
                          <w:color w:val="808080" w:themeColor="background1" w:themeShade="80"/>
                        </w:rPr>
                      </w:pPr>
                      <w:r w:rsidRPr="007465E5">
                        <w:rPr>
                          <w:rFonts w:hint="eastAsia"/>
                          <w:color w:val="808080" w:themeColor="background1" w:themeShade="80"/>
                        </w:rPr>
                        <w:t>【請</w:t>
                      </w:r>
                      <w:r w:rsidRPr="007465E5">
                        <w:rPr>
                          <w:color w:val="808080" w:themeColor="background1" w:themeShade="80"/>
                        </w:rPr>
                        <w:t>用STAR法則</w:t>
                      </w:r>
                      <w:r w:rsidRPr="007465E5">
                        <w:rPr>
                          <w:rFonts w:hint="eastAsia"/>
                          <w:color w:val="808080" w:themeColor="background1" w:themeShade="80"/>
                        </w:rPr>
                        <w:t>撰</w:t>
                      </w:r>
                      <w:r w:rsidRPr="007465E5">
                        <w:rPr>
                          <w:color w:val="808080" w:themeColor="background1" w:themeShade="80"/>
                        </w:rPr>
                        <w:t>寫此項職能反</w:t>
                      </w:r>
                      <w:r w:rsidRPr="007465E5">
                        <w:rPr>
                          <w:rFonts w:hint="eastAsia"/>
                          <w:color w:val="808080" w:themeColor="background1" w:themeShade="80"/>
                        </w:rPr>
                        <w:t>饋</w:t>
                      </w:r>
                      <w:r w:rsidRPr="007465E5">
                        <w:rPr>
                          <w:color w:val="808080" w:themeColor="background1" w:themeShade="80"/>
                        </w:rPr>
                        <w:t>與經驗</w:t>
                      </w:r>
                      <w:r w:rsidRPr="007465E5">
                        <w:rPr>
                          <w:rFonts w:hint="eastAsia"/>
                          <w:color w:val="808080" w:themeColor="background1" w:themeShade="80"/>
                        </w:rPr>
                        <w:t>】</w:t>
                      </w:r>
                    </w:p>
                  </w:txbxContent>
                </v:textbox>
                <w10:wrap anchorx="margin"/>
              </v:shape>
            </w:pict>
          </mc:Fallback>
        </mc:AlternateContent>
      </w:r>
    </w:p>
    <w:p w:rsidR="00C0517A" w:rsidRDefault="00C0517A" w:rsidP="001F2996"/>
    <w:p w:rsidR="00C0517A" w:rsidRDefault="00C0517A" w:rsidP="001F2996"/>
    <w:p w:rsidR="00C0517A" w:rsidRDefault="00C0517A" w:rsidP="001F2996"/>
    <w:p w:rsidR="00C0517A" w:rsidRPr="00C0517A" w:rsidRDefault="00C0517A" w:rsidP="001F2996"/>
    <w:p w:rsidR="00C0517A" w:rsidRDefault="007465E5" w:rsidP="001F2996">
      <w:r>
        <w:rPr>
          <w:rFonts w:hint="eastAsia"/>
        </w:rPr>
        <mc:AlternateContent>
          <mc:Choice Requires="wps">
            <w:drawing>
              <wp:anchor distT="0" distB="0" distL="114300" distR="114300" simplePos="0" relativeHeight="251758592" behindDoc="0" locked="0" layoutInCell="1" allowOverlap="1" wp14:anchorId="0A924653" wp14:editId="28A09886">
                <wp:simplePos x="0" y="0"/>
                <wp:positionH relativeFrom="margin">
                  <wp:posOffset>-5560</wp:posOffset>
                </wp:positionH>
                <wp:positionV relativeFrom="paragraph">
                  <wp:posOffset>144349</wp:posOffset>
                </wp:positionV>
                <wp:extent cx="6393180" cy="956945"/>
                <wp:effectExtent l="0" t="0" r="26670" b="14605"/>
                <wp:wrapNone/>
                <wp:docPr id="53" name="文字方塊 53"/>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7465E5">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7465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53" o:spid="_x0000_s1065" type="#_x0000_t202" style="position:absolute;margin-left:-.45pt;margin-top:11.35pt;width:503.4pt;height:75.35pt;z-index:251758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FAZwIAAK8EAAAOAAAAZHJzL2Uyb0RvYy54bWysVEtu2zAQ3RfoHQjua/nf2LAcuA5cFAiS&#10;AE6RNU1RllCKw5K0JfcCBXqAdN0D9AA9UHKODinJcdKuim7o4czT48ybGc/Oq0KSvTA2BxXTXqdL&#10;iVAcklxtY/rxdvXmjBLrmEqYBCViehCWns9fv5qVeir6kIFMhCFIouy01DHNnNPTKLI8EwWzHdBC&#10;YTAFUzCHV7ONEsNKZC9k1O92x1EJJtEGuLAWvRd1kM4Df5oK7q7T1ApHZEwxNxdOE86NP6P5jE23&#10;huks500a7B+yKFiu8NEj1QVzjOxM/gdVkXMDFlLX4VBEkKY5F6EGrKbXfVHNOmNahFpQHKuPMtn/&#10;R8uv9jeG5ElMRwNKFCuwR4/3Xx9+fn+8//Xw4xtBN2pUajtF6Foj2FXvoMJet36LTl96lZrC/2JR&#10;BOOo9uGosKgc4egcDyaD3hmGOMYmo/FkOPI00dPX2lj3XkBBvBFTgx0MwrL9pXU1tIX4xyzIPFnl&#10;UoaLnxqxlIbsGfZbupAjkj9DSUVKn8moG4ifxTz18fuNZPxTk94JCvmkwpy9JnXt3nLVpgo6Diat&#10;MBtIDqiXgXrqrOarHPkvmXU3zOCYoQ64Ou4aj1QCJgWNRUkG5svf/B6P3ccoJSWObUzt5x0zghL5&#10;QeFcTHrDoZ/zcBmO3vbxYk4jm9OI2hVLQKV6uKSaB9PjnWzN1EBxhxu28K9iiCmOb8fUtebS1cuE&#10;G8rFYhFAONmauUu11txT+854XW+rO2Z001eHE3EF7YCz6Yv21lj/pYLFzkGah957oWtVG/1xK8L0&#10;NBvs1+70HlBP/zPz3wAAAP//AwBQSwMEFAAGAAgAAAAhAAd/vZvdAAAACQEAAA8AAABkcnMvZG93&#10;bnJldi54bWxMj81OwzAQhO9IvIO1SNxam/DTNI1TASpceqKgnrex61jEdmS7aXh7tie47e6MZr+p&#10;15Pr2ahjssFLuJsLYNq3QVlvJHx9vs1KYCmjV9gHryX86ATr5vqqxkqFs//Q4y4bRiE+VSihy3mo&#10;OE9tpx2meRi0J+0YosNMazRcRTxTuOt5IcQTd2g9fehw0K+dbr93Jydh82KWpi0xdptSWTtO++PW&#10;vEt5ezM9r4BlPeU/M1zwCR0aYjqEk1eJ9RJmSzJKKIoFsIssxCNdDjQt7h+ANzX/36D5BQAA//8D&#10;AFBLAQItABQABgAIAAAAIQC2gziS/gAAAOEBAAATAAAAAAAAAAAAAAAAAAAAAABbQ29udGVudF9U&#10;eXBlc10ueG1sUEsBAi0AFAAGAAgAAAAhADj9If/WAAAAlAEAAAsAAAAAAAAAAAAAAAAALwEAAF9y&#10;ZWxzLy5yZWxzUEsBAi0AFAAGAAgAAAAhAODVAUBnAgAArwQAAA4AAAAAAAAAAAAAAAAALgIAAGRy&#10;cy9lMm9Eb2MueG1sUEsBAi0AFAAGAAgAAAAhAAd/vZvdAAAACQEAAA8AAAAAAAAAAAAAAAAAwQQA&#10;AGRycy9kb3ducmV2LnhtbFBLBQYAAAAABAAEAPMAAADLBQAAAAA=&#10;" fillcolor="white [3201]" strokeweight=".5pt">
                <v:textbox>
                  <w:txbxContent>
                    <w:p w:rsidR="004A59F2" w:rsidRPr="001F2996" w:rsidRDefault="004A59F2" w:rsidP="007465E5">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7465E5"/>
                  </w:txbxContent>
                </v:textbox>
                <w10:wrap anchorx="margin"/>
              </v:shape>
            </w:pict>
          </mc:Fallback>
        </mc:AlternateContent>
      </w:r>
    </w:p>
    <w:p w:rsidR="007465E5" w:rsidRDefault="007465E5" w:rsidP="001F2996"/>
    <w:p w:rsidR="007465E5" w:rsidRDefault="007465E5">
      <w:pPr>
        <w:widowControl/>
        <w:spacing w:line="240" w:lineRule="auto"/>
      </w:pPr>
      <w:r>
        <w:br w:type="page"/>
      </w:r>
    </w:p>
    <w:p w:rsidR="00C0517A" w:rsidRPr="007465E5" w:rsidRDefault="00C0517A" w:rsidP="001F2996">
      <w:pPr>
        <w:rPr>
          <w:sz w:val="28"/>
          <w:shd w:val="pct15" w:color="auto" w:fill="FFFFFF"/>
        </w:rPr>
      </w:pPr>
      <w:r w:rsidRPr="007465E5">
        <w:rPr>
          <w:rFonts w:asciiTheme="majorEastAsia" w:eastAsiaTheme="majorEastAsia" w:hAnsiTheme="majorEastAsia" w:cs="Segoe UI Symbol" w:hint="eastAsia"/>
          <w:sz w:val="28"/>
          <w:szCs w:val="24"/>
        </w:rPr>
        <w:lastRenderedPageBreak/>
        <w:t xml:space="preserve">□ </w:t>
      </w:r>
      <w:r w:rsidR="007465E5" w:rsidRPr="007465E5">
        <w:rPr>
          <w:rFonts w:hint="eastAsia"/>
          <w:b/>
          <w:sz w:val="28"/>
          <w:shd w:val="pct15" w:color="auto" w:fill="FFFFFF"/>
        </w:rPr>
        <w:t>5</w:t>
      </w:r>
      <w:r w:rsidRPr="007465E5">
        <w:rPr>
          <w:b/>
          <w:sz w:val="28"/>
          <w:shd w:val="pct15" w:color="auto" w:fill="FFFFFF"/>
        </w:rPr>
        <w:t>.5.6 品質 Quality</w:t>
      </w:r>
    </w:p>
    <w:p w:rsidR="00C0517A" w:rsidRPr="007465E5" w:rsidRDefault="00C0517A" w:rsidP="001F2996">
      <w:pPr>
        <w:rPr>
          <w:b/>
          <w:shd w:val="pct15" w:color="auto" w:fill="FFFFFF"/>
        </w:rPr>
      </w:pPr>
      <w:r w:rsidRPr="007465E5">
        <w:rPr>
          <w:b/>
          <w:shd w:val="pct15" w:color="auto" w:fill="FFFFFF"/>
        </w:rPr>
        <w:t>【說明】</w:t>
      </w:r>
    </w:p>
    <w:p w:rsidR="00C0517A" w:rsidRDefault="007465E5" w:rsidP="00352D42">
      <w:pPr>
        <w:ind w:firstLineChars="200" w:firstLine="480"/>
      </w:pPr>
      <w:r>
        <w:t>大型</w:t>
      </w:r>
      <w:r w:rsidR="00C0517A" w:rsidRPr="006C2CCE">
        <w:t>專案品質一方面是為了確保（中型的）服務或產品（特定專案的）之正確品質，另一方面是關於確保確實執行</w:t>
      </w:r>
      <w:r>
        <w:t>大型</w:t>
      </w:r>
      <w:r w:rsidR="00C0517A" w:rsidRPr="006C2CCE">
        <w:t>專案品質流程，確保確實執行品質流程是指制定標準，衡量有效性。通常，以組織內</w:t>
      </w:r>
      <w:r>
        <w:t>大型</w:t>
      </w:r>
      <w:r w:rsidR="00C0517A" w:rsidRPr="006C2CCE">
        <w:t>專案品質標準、方法作為基礎，身為發起人或供應者，上述都應因著專案而制定、執行、衡量與調整。</w:t>
      </w:r>
    </w:p>
    <w:p w:rsidR="00C0517A" w:rsidRPr="007465E5" w:rsidRDefault="00C0517A" w:rsidP="001F2996">
      <w:pPr>
        <w:rPr>
          <w:b/>
          <w:shd w:val="pct15" w:color="auto" w:fill="FFFFFF"/>
        </w:rPr>
      </w:pPr>
      <w:r w:rsidRPr="007465E5">
        <w:rPr>
          <w:rFonts w:hint="eastAsia"/>
          <w:b/>
          <w:shd w:val="pct15" w:color="auto" w:fill="FFFFFF"/>
          <w:lang w:eastAsia="zh-HK"/>
        </w:rPr>
        <w:t>【關鍵職能指標</w:t>
      </w:r>
      <w:r w:rsidRPr="007465E5">
        <w:rPr>
          <w:rFonts w:hint="eastAsia"/>
          <w:b/>
          <w:shd w:val="pct15" w:color="auto" w:fill="FFFFFF"/>
        </w:rPr>
        <w:t>KCIs</w:t>
      </w:r>
      <w:r w:rsidRPr="007465E5">
        <w:rPr>
          <w:rFonts w:hint="eastAsia"/>
          <w:b/>
          <w:shd w:val="pct15" w:color="auto" w:fill="FFFFFF"/>
          <w:lang w:eastAsia="zh-HK"/>
        </w:rPr>
        <w:t>】</w:t>
      </w:r>
    </w:p>
    <w:p w:rsidR="00C0517A" w:rsidRPr="00C0517A" w:rsidRDefault="00C0517A" w:rsidP="007465E5">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7465E5">
        <w:rPr>
          <w:rFonts w:hint="eastAsia"/>
        </w:rPr>
        <w:t>5</w:t>
      </w:r>
      <w:r w:rsidRPr="00C0517A">
        <w:t xml:space="preserve">.5.6.1 </w:t>
      </w:r>
      <w:r w:rsidR="00352D42" w:rsidRPr="00352D42">
        <w:rPr>
          <w:rStyle w:val="KCI0"/>
          <w:rFonts w:hint="eastAsia"/>
        </w:rPr>
        <w:t>確保大型專案品質</w:t>
      </w:r>
      <w:r w:rsidRPr="00352D42">
        <w:rPr>
          <w:rStyle w:val="KCI0"/>
        </w:rPr>
        <w:t xml:space="preserve"> </w:t>
      </w:r>
    </w:p>
    <w:p w:rsidR="00C0517A" w:rsidRPr="00C0517A" w:rsidRDefault="00C0517A" w:rsidP="00352D42">
      <w:pPr>
        <w:spacing w:afterLines="50" w:after="180"/>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7465E5">
        <w:rPr>
          <w:rFonts w:hint="eastAsia"/>
        </w:rPr>
        <w:t>5</w:t>
      </w:r>
      <w:r w:rsidRPr="00C0517A">
        <w:t xml:space="preserve">.5.6.2 </w:t>
      </w:r>
      <w:r w:rsidR="00352D42" w:rsidRPr="00352D42">
        <w:rPr>
          <w:rStyle w:val="KCI0"/>
          <w:rFonts w:hint="eastAsia"/>
        </w:rPr>
        <w:t>組織大型專案品質保證</w:t>
      </w:r>
    </w:p>
    <w:p w:rsidR="00C0517A" w:rsidRDefault="00C0517A" w:rsidP="001F2996">
      <w:pPr>
        <w:rPr>
          <w:szCs w:val="24"/>
        </w:rPr>
      </w:pPr>
      <w:r>
        <w:rPr>
          <w:rFonts w:hint="eastAsia"/>
        </w:rPr>
        <mc:AlternateContent>
          <mc:Choice Requires="wps">
            <w:drawing>
              <wp:anchor distT="0" distB="0" distL="114300" distR="114300" simplePos="0" relativeHeight="251701248" behindDoc="0" locked="0" layoutInCell="1" allowOverlap="1" wp14:anchorId="4BBD80B9" wp14:editId="40000988">
                <wp:simplePos x="0" y="0"/>
                <wp:positionH relativeFrom="margin">
                  <wp:posOffset>0</wp:posOffset>
                </wp:positionH>
                <wp:positionV relativeFrom="paragraph">
                  <wp:posOffset>0</wp:posOffset>
                </wp:positionV>
                <wp:extent cx="6393485" cy="1309420"/>
                <wp:effectExtent l="0" t="0" r="26670" b="24130"/>
                <wp:wrapNone/>
                <wp:docPr id="27" name="文字方塊 2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352D42" w:rsidRDefault="004A59F2" w:rsidP="001F2996">
                            <w:pPr>
                              <w:rPr>
                                <w:color w:val="808080" w:themeColor="background1" w:themeShade="80"/>
                              </w:rPr>
                            </w:pPr>
                            <w:r w:rsidRPr="00352D42">
                              <w:rPr>
                                <w:rFonts w:hint="eastAsia"/>
                                <w:color w:val="808080" w:themeColor="background1" w:themeShade="80"/>
                              </w:rPr>
                              <w:t>【請</w:t>
                            </w:r>
                            <w:r w:rsidRPr="00352D42">
                              <w:rPr>
                                <w:color w:val="808080" w:themeColor="background1" w:themeShade="80"/>
                              </w:rPr>
                              <w:t>用STAR法則</w:t>
                            </w:r>
                            <w:r w:rsidRPr="00352D42">
                              <w:rPr>
                                <w:rFonts w:hint="eastAsia"/>
                                <w:color w:val="808080" w:themeColor="background1" w:themeShade="80"/>
                              </w:rPr>
                              <w:t>撰</w:t>
                            </w:r>
                            <w:r w:rsidRPr="00352D42">
                              <w:rPr>
                                <w:color w:val="808080" w:themeColor="background1" w:themeShade="80"/>
                              </w:rPr>
                              <w:t>寫此項職能反</w:t>
                            </w:r>
                            <w:r w:rsidRPr="00352D42">
                              <w:rPr>
                                <w:rFonts w:hint="eastAsia"/>
                                <w:color w:val="808080" w:themeColor="background1" w:themeShade="80"/>
                              </w:rPr>
                              <w:t>饋</w:t>
                            </w:r>
                            <w:r w:rsidRPr="00352D42">
                              <w:rPr>
                                <w:color w:val="808080" w:themeColor="background1" w:themeShade="80"/>
                              </w:rPr>
                              <w:t>與經驗</w:t>
                            </w:r>
                            <w:r w:rsidRPr="00352D42">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7" o:spid="_x0000_s1066" type="#_x0000_t202" style="position:absolute;margin-left:0;margin-top:0;width:503.4pt;height:103.1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KpZgIAALAEAAAOAAAAZHJzL2Uyb0RvYy54bWysVEtu2zAQ3RfoHQjuG9mO8zMsB26CFAWC&#10;JEBSZE1TVCyU4rAkbSm9QIEcIF33AD1AD5Sco4/0N2lXRTfU/Pg482ZGw+O21myunK/I5Ly70+FM&#10;GUlFZe5y/unm7N0hZz4IUwhNRuX8Xnl+PHr7ZtjYgerRlHShHAOI8YPG5nwagh1kmZdTVQu/Q1YZ&#10;OEtytQhQ3V1WONEAvdZZr9PZzxpyhXUklfewni6cfJTwy1LJcFmWXgWmc47cQjpdOifxzEZDMbhz&#10;wk4ruUxD/EMWtagMHl1DnYog2MxVf0DVlXTkqQw7kuqMyrKSKtWAarqdV9VcT4VVqRaQ4+2aJv//&#10;YOXF/Mqxqsh574AzI2r06Pnx29PP78+Pv55+PDCYwVFj/QCh1xbBoX1PLXq9snsYY+lt6er4RVEM&#10;frB9v2ZYtYFJGPd3j3b7h3ucSfi6u52jfi/1INtct86HD4pqFoWcO7QwMSvm5z4gFYSuQuJrnnRV&#10;nFVaJyWOjTrRjs0FGq5DShI3XkRpw5qYyl4nAb/wRej1/YkW8nMs8yUCNG1gjKQsio9SaCdtIrKf&#10;KoqmCRX3IMzRYuy8lWcV8M+FD1fCYc7AEXYnXOIoNSEpWkqcTcl9/Zs9xqP98HLWYG5z7r/MhFOc&#10;6Y8Gg3HU7SMBFpLS3zsAv8xteybbHjOrTwhMdbGlViYxxge9EktH9S1WbBxfhUsYibdzHlbiSVhs&#10;E1ZUqvE4BWG0rQjn5trKCB07E3m9aW+Fs8u+BozEBa0mXAxetXcRG28aGs8ClVXq/YbVJf9Yi9Se&#10;5QrHvdvWU9TmRzP6DQAA//8DAFBLAwQUAAYACAAAACEALOcYOdgAAAAGAQAADwAAAGRycy9kb3du&#10;cmV2LnhtbEyPwU7DMBBE70j8g7VI3KhDDlUIcSpAhQsnCuLsxlvbIl5HtpuGv2fLBS4rrWY086bb&#10;LGEUM6bsIym4XVUgkIZoPFkFH+/PNw2IXDQZPUZCBd+YYdNfXnS6NfFEbzjvihUcQrnVClwpUytl&#10;HhwGnVdxQmLtEFPQhd9kpUn6xOFhlHVVrWXQnrjB6QmfHA5fu2NQsH20d3ZodHLbxng/L5+HV/ui&#10;1PXV8nAPouBS/sxwxmd06JlpH49kshgV8JDye88aN/GOvYK6Wtcg+07+x+9/AAAA//8DAFBLAQIt&#10;ABQABgAIAAAAIQC2gziS/gAAAOEBAAATAAAAAAAAAAAAAAAAAAAAAABbQ29udGVudF9UeXBlc10u&#10;eG1sUEsBAi0AFAAGAAgAAAAhADj9If/WAAAAlAEAAAsAAAAAAAAAAAAAAAAALwEAAF9yZWxzLy5y&#10;ZWxzUEsBAi0AFAAGAAgAAAAhAE5M8qlmAgAAsAQAAA4AAAAAAAAAAAAAAAAALgIAAGRycy9lMm9E&#10;b2MueG1sUEsBAi0AFAAGAAgAAAAhACznGDnYAAAABgEAAA8AAAAAAAAAAAAAAAAAwAQAAGRycy9k&#10;b3ducmV2LnhtbFBLBQYAAAAABAAEAPMAAADFBQAAAAA=&#10;" fillcolor="white [3201]" strokeweight=".5pt">
                <v:textbox>
                  <w:txbxContent>
                    <w:p w:rsidR="004A59F2" w:rsidRPr="00352D42" w:rsidRDefault="004A59F2" w:rsidP="001F2996">
                      <w:pPr>
                        <w:rPr>
                          <w:color w:val="808080" w:themeColor="background1" w:themeShade="80"/>
                        </w:rPr>
                      </w:pPr>
                      <w:r w:rsidRPr="00352D42">
                        <w:rPr>
                          <w:rFonts w:hint="eastAsia"/>
                          <w:color w:val="808080" w:themeColor="background1" w:themeShade="80"/>
                        </w:rPr>
                        <w:t>【請</w:t>
                      </w:r>
                      <w:r w:rsidRPr="00352D42">
                        <w:rPr>
                          <w:color w:val="808080" w:themeColor="background1" w:themeShade="80"/>
                        </w:rPr>
                        <w:t>用STAR法則</w:t>
                      </w:r>
                      <w:r w:rsidRPr="00352D42">
                        <w:rPr>
                          <w:rFonts w:hint="eastAsia"/>
                          <w:color w:val="808080" w:themeColor="background1" w:themeShade="80"/>
                        </w:rPr>
                        <w:t>撰</w:t>
                      </w:r>
                      <w:r w:rsidRPr="00352D42">
                        <w:rPr>
                          <w:color w:val="808080" w:themeColor="background1" w:themeShade="80"/>
                        </w:rPr>
                        <w:t>寫此項職能反</w:t>
                      </w:r>
                      <w:r w:rsidRPr="00352D42">
                        <w:rPr>
                          <w:rFonts w:hint="eastAsia"/>
                          <w:color w:val="808080" w:themeColor="background1" w:themeShade="80"/>
                        </w:rPr>
                        <w:t>饋</w:t>
                      </w:r>
                      <w:r w:rsidRPr="00352D42">
                        <w:rPr>
                          <w:color w:val="808080" w:themeColor="background1" w:themeShade="80"/>
                        </w:rPr>
                        <w:t>與經驗</w:t>
                      </w:r>
                      <w:r w:rsidRPr="00352D42">
                        <w:rPr>
                          <w:rFonts w:hint="eastAsia"/>
                          <w:color w:val="808080" w:themeColor="background1" w:themeShade="80"/>
                        </w:rPr>
                        <w:t>】</w:t>
                      </w:r>
                    </w:p>
                  </w:txbxContent>
                </v:textbox>
                <w10:wrap anchorx="margin"/>
              </v:shape>
            </w:pict>
          </mc:Fallback>
        </mc:AlternateContent>
      </w:r>
    </w:p>
    <w:p w:rsidR="00C0517A" w:rsidRDefault="00C0517A" w:rsidP="001F2996"/>
    <w:p w:rsidR="00C0517A" w:rsidRDefault="00C0517A" w:rsidP="001F2996"/>
    <w:p w:rsidR="00C0517A" w:rsidRDefault="00C0517A" w:rsidP="001F2996"/>
    <w:p w:rsidR="00C0517A" w:rsidRDefault="00C0517A" w:rsidP="001F2996"/>
    <w:p w:rsidR="00C0517A" w:rsidRDefault="00352D42" w:rsidP="001F2996">
      <w:r>
        <w:rPr>
          <w:rFonts w:hint="eastAsia"/>
        </w:rPr>
        <mc:AlternateContent>
          <mc:Choice Requires="wps">
            <w:drawing>
              <wp:anchor distT="0" distB="0" distL="114300" distR="114300" simplePos="0" relativeHeight="251760640" behindDoc="0" locked="0" layoutInCell="1" allowOverlap="1" wp14:anchorId="2483B23E" wp14:editId="6B59BDCD">
                <wp:simplePos x="0" y="0"/>
                <wp:positionH relativeFrom="margin">
                  <wp:posOffset>17780</wp:posOffset>
                </wp:positionH>
                <wp:positionV relativeFrom="paragraph">
                  <wp:posOffset>173990</wp:posOffset>
                </wp:positionV>
                <wp:extent cx="6393180" cy="956945"/>
                <wp:effectExtent l="0" t="0" r="26670" b="14605"/>
                <wp:wrapNone/>
                <wp:docPr id="54" name="文字方塊 54"/>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352D42">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352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54" o:spid="_x0000_s1067" type="#_x0000_t202" style="position:absolute;margin-left:1.4pt;margin-top:13.7pt;width:503.4pt;height:75.35pt;z-index:251760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MgZgIAAK8EAAAOAAAAZHJzL2Uyb0RvYy54bWysVFFuGjEQ/a/UO1j+LwsEaFixRJSIqhJK&#10;IpEq38brZVf1elzbsEsvUKkHSL97gB6gB0rO0bF3ISTtV9UfM555+zzzZobJRV1KshPGFqAS2ut0&#10;KRGKQ1qoTUI/3i7enFNiHVMpk6BEQvfC0ovp61eTSseiDznIVBiCJMrGlU5o7pyOo8jyXJTMdkAL&#10;hcEMTMkcXs0mSg2rkL2UUb/bHUUVmFQb4MJa9F42QToN/FkmuLvOMisckQnF3Fw4TTjX/oymExZv&#10;DNN5wds02D9kUbJC4aNHqkvmGNma4g+qsuAGLGSuw6GMIMsKLkINWE2v+6KaVc60CLWgOFYfZbL/&#10;j5Zf7W4MKdKEDgeUKFZijx7vvz78/P54/+vhxzeCbtSo0jZG6Eoj2NXvoMZeH/wWnb70OjOl/8Wi&#10;CMZR7f1RYVE7wtE5Ohuf9c4xxDE2Ho7Gg6GniZ6+1sa69wJK4o2EGuxgEJbtltY10APEP2ZBFumi&#10;kDJc/NSIuTRkx7Df0oUckfwZSipS+UyG3UD8LOapj9+vJeOf2vROUMgnFebsNWlq95ar13XQcXAU&#10;Zg3pHvUy0Eyd1XxRIP+SWXfDDI4Z6oCr467xyCRgUtBalORgvvzN7/HYfYxSUuHYJtR+3jIjKJEf&#10;FM7FuDcY+DkPl8HwbR8v5jSyPo2obTkHVKqHS6p5MD3eyYOZGSjvcMNm/lUMMcXx7YS6gzl3zTLh&#10;hnIxmwUQTrZmbqlWmntq3xmv6219x4xu++pwIq7gMOAsftHeBuu/VDDbOsiK0HsvdKNqqz9uRZie&#10;doP92p3eA+rpf2b6GwAA//8DAFBLAwQUAAYACAAAACEAcKW949wAAAAJAQAADwAAAGRycy9kb3du&#10;cmV2LnhtbEyPwU7DMBBE70j8g7WVuFG7FWrTEKcCVLhwoiDObry1rcZ2ZLtp+Hu2JzjtrGY187bZ&#10;Tr5nI6bsYpCwmAtgGLqoXTASvj5f7ytguaigVR8DSvjBDNv29qZRtY6X8IHjvhhGISHXSoItZag5&#10;z51Fr/I8DhjIO8bkVaE1Ga6TulC47/lSiBX3ygVqsGrAF4vdaX/2EnbPZmO6SiW7q7Rz4/R9fDdv&#10;Ut7NpqdHYAWn8ncMV3xCh5aYDvEcdGa9hCWBFxrrB2BXW4jNCtiB1LpaAG8b/v+D9hcAAP//AwBQ&#10;SwECLQAUAAYACAAAACEAtoM4kv4AAADhAQAAEwAAAAAAAAAAAAAAAAAAAAAAW0NvbnRlbnRfVHlw&#10;ZXNdLnhtbFBLAQItABQABgAIAAAAIQA4/SH/1gAAAJQBAAALAAAAAAAAAAAAAAAAAC8BAABfcmVs&#10;cy8ucmVsc1BLAQItABQABgAIAAAAIQC0ZBMgZgIAAK8EAAAOAAAAAAAAAAAAAAAAAC4CAABkcnMv&#10;ZTJvRG9jLnhtbFBLAQItABQABgAIAAAAIQBwpb3j3AAAAAkBAAAPAAAAAAAAAAAAAAAAAMAEAABk&#10;cnMvZG93bnJldi54bWxQSwUGAAAAAAQABADzAAAAyQUAAAAA&#10;" fillcolor="white [3201]" strokeweight=".5pt">
                <v:textbox>
                  <w:txbxContent>
                    <w:p w:rsidR="004A59F2" w:rsidRPr="001F2996" w:rsidRDefault="004A59F2" w:rsidP="00352D42">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352D42"/>
                  </w:txbxContent>
                </v:textbox>
                <w10:wrap anchorx="margin"/>
              </v:shape>
            </w:pict>
          </mc:Fallback>
        </mc:AlternateContent>
      </w:r>
    </w:p>
    <w:p w:rsidR="00352D42" w:rsidRDefault="00352D42">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C0517A" w:rsidRPr="00352D42" w:rsidRDefault="00C0517A" w:rsidP="001F2996">
      <w:pPr>
        <w:rPr>
          <w:b/>
          <w:sz w:val="28"/>
          <w:shd w:val="pct15" w:color="auto" w:fill="FFFFFF"/>
        </w:rPr>
      </w:pPr>
      <w:r w:rsidRPr="00352D42">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Cs w:val="24"/>
        </w:rPr>
        <w:t xml:space="preserve"> </w:t>
      </w:r>
      <w:r w:rsidR="00352D42" w:rsidRPr="00352D42">
        <w:rPr>
          <w:rFonts w:hint="eastAsia"/>
          <w:b/>
          <w:sz w:val="28"/>
          <w:shd w:val="pct15" w:color="auto" w:fill="FFFFFF"/>
        </w:rPr>
        <w:t>5</w:t>
      </w:r>
      <w:r w:rsidRPr="00352D42">
        <w:rPr>
          <w:b/>
          <w:sz w:val="28"/>
          <w:shd w:val="pct15" w:color="auto" w:fill="FFFFFF"/>
        </w:rPr>
        <w:t>.5.7 財務 Finance</w:t>
      </w:r>
    </w:p>
    <w:p w:rsidR="00C0517A" w:rsidRPr="00352D42" w:rsidRDefault="00C0517A" w:rsidP="001F2996">
      <w:pPr>
        <w:rPr>
          <w:b/>
          <w:shd w:val="pct15" w:color="auto" w:fill="FFFFFF"/>
        </w:rPr>
      </w:pPr>
      <w:r w:rsidRPr="00352D42">
        <w:rPr>
          <w:b/>
          <w:shd w:val="pct15" w:color="auto" w:fill="FFFFFF"/>
        </w:rPr>
        <w:t>【說明】</w:t>
      </w:r>
    </w:p>
    <w:p w:rsidR="00C0517A" w:rsidRDefault="00352D42" w:rsidP="00352D42">
      <w:pPr>
        <w:ind w:firstLineChars="200" w:firstLine="480"/>
      </w:pPr>
      <w:r>
        <w:rPr>
          <w:rFonts w:hint="eastAsia"/>
        </w:rPr>
        <w:t>最初，個人必需估算執行大型專案必需的成本，換句話說，確定大型專案預算。個人也必須採取大型專案財務或籌措資金相關方法之行動。因此，個人必須知道大型專案實際成本計劃（或者預期什麼），以及如何與完成的任務和達到的目標有關。此外，在大型專案組織中，必須建立成本管理系統，用於監控財務狀況，提供財務預測和績效問題，個人才能作出適切的決策。個人需要知道什麼是合約的資金以及預期的資金。以此方法，個人能使用績效指標，預測大型專案未來的績效，假設發出成本超支的信號，根據大型專案組織與管理，應要呈報，建議適當的緩和計劃。在組織內部，為了大型專案財務，常使用「資金」術語；從組織外部資源中，例如，貸款、合資企業等等，獲得大型專案資金，就會使用「融資」術語。就每個大型專案支出、收入兩方面來說，適當管理現金流動是很重要的，必須定期計算、評估現金流入與流出，再採取適當的行動，確保充分的財務資源。建立財務管理系統必須與財務，和／或財務部門，以及其他相關永久性組織的部門一起合作。</w:t>
      </w:r>
    </w:p>
    <w:p w:rsidR="00C46287" w:rsidRPr="00352D42" w:rsidRDefault="00C46287" w:rsidP="001F2996">
      <w:pPr>
        <w:rPr>
          <w:b/>
          <w:shd w:val="pct15" w:color="auto" w:fill="FFFFFF"/>
        </w:rPr>
      </w:pPr>
      <w:r w:rsidRPr="00352D42">
        <w:rPr>
          <w:rFonts w:hint="eastAsia"/>
          <w:b/>
          <w:shd w:val="pct15" w:color="auto" w:fill="FFFFFF"/>
          <w:lang w:eastAsia="zh-HK"/>
        </w:rPr>
        <w:t>【關鍵職能指標</w:t>
      </w:r>
      <w:r w:rsidRPr="00352D42">
        <w:rPr>
          <w:rFonts w:hint="eastAsia"/>
          <w:b/>
          <w:shd w:val="pct15" w:color="auto" w:fill="FFFFFF"/>
        </w:rPr>
        <w:t>KCIs</w:t>
      </w:r>
      <w:r w:rsidRPr="00352D42">
        <w:rPr>
          <w:rFonts w:hint="eastAsia"/>
          <w:b/>
          <w:shd w:val="pct15" w:color="auto" w:fill="FFFFFF"/>
          <w:lang w:eastAsia="zh-HK"/>
        </w:rPr>
        <w:t>】</w:t>
      </w:r>
    </w:p>
    <w:p w:rsidR="00C46287" w:rsidRPr="00C46287" w:rsidRDefault="00C46287" w:rsidP="00352D42">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352D42">
        <w:rPr>
          <w:rFonts w:hint="eastAsia"/>
        </w:rPr>
        <w:t>5</w:t>
      </w:r>
      <w:r w:rsidRPr="00C46287">
        <w:t xml:space="preserve">.5.7.1 </w:t>
      </w:r>
      <w:r w:rsidR="00352D42" w:rsidRPr="00352D42">
        <w:rPr>
          <w:rStyle w:val="KCI0"/>
          <w:rFonts w:hint="eastAsia"/>
        </w:rPr>
        <w:t>決定大型專案資金、財務策略</w:t>
      </w:r>
    </w:p>
    <w:p w:rsidR="00C46287" w:rsidRPr="00C46287" w:rsidRDefault="00C46287" w:rsidP="00352D42">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352D42">
        <w:rPr>
          <w:rFonts w:hint="eastAsia"/>
        </w:rPr>
        <w:t>5</w:t>
      </w:r>
      <w:r w:rsidRPr="00C46287">
        <w:t xml:space="preserve">.5.7.2 </w:t>
      </w:r>
      <w:r w:rsidR="00352D42" w:rsidRPr="00352D42">
        <w:rPr>
          <w:rStyle w:val="KCI0"/>
          <w:rFonts w:hint="eastAsia"/>
        </w:rPr>
        <w:t>制定、建立與管理資金和財務管理架構</w:t>
      </w:r>
      <w:r w:rsidRPr="00352D42">
        <w:rPr>
          <w:rStyle w:val="KCI0"/>
        </w:rPr>
        <w:t xml:space="preserve"> </w:t>
      </w:r>
    </w:p>
    <w:p w:rsidR="00C46287" w:rsidRPr="00C46287" w:rsidRDefault="00C46287" w:rsidP="00352D42">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352D42">
        <w:rPr>
          <w:rFonts w:hint="eastAsia"/>
        </w:rPr>
        <w:t>5</w:t>
      </w:r>
      <w:r w:rsidRPr="00C46287">
        <w:t xml:space="preserve">.5.7.3 </w:t>
      </w:r>
      <w:r w:rsidR="00352D42" w:rsidRPr="00352D42">
        <w:rPr>
          <w:rStyle w:val="KCI0"/>
          <w:rFonts w:hint="eastAsia"/>
        </w:rPr>
        <w:t>基於組成部份和資金條件的需求，分配大型專案的資金</w:t>
      </w:r>
    </w:p>
    <w:p w:rsidR="00C46287" w:rsidRPr="00C46287" w:rsidRDefault="00C46287" w:rsidP="00352D42">
      <w:pPr>
        <w:spacing w:afterLines="50" w:after="180"/>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352D42">
        <w:rPr>
          <w:rFonts w:hint="eastAsia"/>
        </w:rPr>
        <w:t>5</w:t>
      </w:r>
      <w:r w:rsidRPr="00C46287">
        <w:t xml:space="preserve">.5.7.4 </w:t>
      </w:r>
      <w:r w:rsidR="00352D42" w:rsidRPr="00352D42">
        <w:rPr>
          <w:rStyle w:val="KCI0"/>
          <w:rFonts w:hint="eastAsia"/>
        </w:rPr>
        <w:t>向提供資金者和財務組織提供報告</w:t>
      </w:r>
      <w:r w:rsidRPr="00C46287">
        <w:t xml:space="preserve"> </w:t>
      </w:r>
    </w:p>
    <w:p w:rsidR="00C46287" w:rsidRDefault="00C46287" w:rsidP="001F2996">
      <w:pPr>
        <w:rPr>
          <w:szCs w:val="24"/>
        </w:rPr>
      </w:pPr>
      <w:r>
        <w:rPr>
          <w:rFonts w:hint="eastAsia"/>
        </w:rPr>
        <mc:AlternateContent>
          <mc:Choice Requires="wps">
            <w:drawing>
              <wp:anchor distT="0" distB="0" distL="114300" distR="114300" simplePos="0" relativeHeight="251703296" behindDoc="0" locked="0" layoutInCell="1" allowOverlap="1" wp14:anchorId="5C7A7574" wp14:editId="60F8D52E">
                <wp:simplePos x="0" y="0"/>
                <wp:positionH relativeFrom="margin">
                  <wp:posOffset>0</wp:posOffset>
                </wp:positionH>
                <wp:positionV relativeFrom="paragraph">
                  <wp:posOffset>0</wp:posOffset>
                </wp:positionV>
                <wp:extent cx="6393485" cy="1309420"/>
                <wp:effectExtent l="0" t="0" r="26670" b="24130"/>
                <wp:wrapNone/>
                <wp:docPr id="28" name="文字方塊 28"/>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4A59F2" w:rsidRDefault="004A59F2" w:rsidP="001F2996">
                            <w:pPr>
                              <w:rPr>
                                <w:color w:val="808080" w:themeColor="background1" w:themeShade="80"/>
                              </w:rPr>
                            </w:pPr>
                            <w:r w:rsidRPr="004A59F2">
                              <w:rPr>
                                <w:rFonts w:hint="eastAsia"/>
                                <w:color w:val="808080" w:themeColor="background1" w:themeShade="80"/>
                              </w:rPr>
                              <w:t>【請</w:t>
                            </w:r>
                            <w:r w:rsidRPr="004A59F2">
                              <w:rPr>
                                <w:color w:val="808080" w:themeColor="background1" w:themeShade="80"/>
                              </w:rPr>
                              <w:t>用STAR法則</w:t>
                            </w:r>
                            <w:r w:rsidRPr="004A59F2">
                              <w:rPr>
                                <w:rFonts w:hint="eastAsia"/>
                                <w:color w:val="808080" w:themeColor="background1" w:themeShade="80"/>
                              </w:rPr>
                              <w:t>撰</w:t>
                            </w:r>
                            <w:r w:rsidRPr="004A59F2">
                              <w:rPr>
                                <w:color w:val="808080" w:themeColor="background1" w:themeShade="80"/>
                              </w:rPr>
                              <w:t>寫此項職能反</w:t>
                            </w:r>
                            <w:r w:rsidRPr="004A59F2">
                              <w:rPr>
                                <w:rFonts w:hint="eastAsia"/>
                                <w:color w:val="808080" w:themeColor="background1" w:themeShade="80"/>
                              </w:rPr>
                              <w:t>饋</w:t>
                            </w:r>
                            <w:r w:rsidRPr="004A59F2">
                              <w:rPr>
                                <w:color w:val="808080" w:themeColor="background1" w:themeShade="80"/>
                              </w:rPr>
                              <w:t>與經驗</w:t>
                            </w:r>
                            <w:r w:rsidRPr="004A59F2">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8" o:spid="_x0000_s1068" type="#_x0000_t202" style="position:absolute;margin-left:0;margin-top:0;width:503.4pt;height:103.1pt;z-index:2517032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OwaAIAALAEAAAOAAAAZHJzL2Uyb0RvYy54bWysVF1OGzEQfq/UO1h+L5uEQCFig9KgVJUQ&#10;IEHFs+P1klW9Htd2spteoFIPQJ97gB6gB4Jz9LPzQ6B9qvrinT+PZ75vZk9O21qzhXK+IpPz7l6H&#10;M2UkFZW5y/nHm8mbI858EKYQmozK+VJ5fjp8/eqksQPVoxnpQjmGJMYPGpvzWQh2kGVezlQt/B5Z&#10;ZeAsydUiQHV3WeFEg+y1znqdzmHWkCusI6m8h/Vs5eTDlL8slQyXZelVYDrnqC2k06VzGs9seCIG&#10;d07YWSXXZYh/qKIWlcGj21RnIgg2d9UfqepKOvJUhj1JdUZlWUmVekA33c6Lbq5nwqrUC8DxdguT&#10;/39p5cXiyrGqyHkPTBlRg6PH+68PP78/3v96+PGNwQyMGusHCL22CA7tO2rB9cbuYYytt6Wr4xdN&#10;MfiB9nKLsGoDkzAe7h/v948OOJPwdfc7x/1e4iB7um6dD+8V1SwKOXegMCErFuc+oBSEbkLia550&#10;VUwqrZMSx0aNtWMLAcJ1SEXixrMobVgTSznopMTPfDH19v5UC/kptvk8AzRtYIygrJqPUminbQKy&#10;39sgM6ViCcAcrcbOWzmpkP9c+HAlHOYMGGF3wiWOUhOKorXE2Yzcl7/ZYzzoh5ezBnObc/95Lpzi&#10;TH8wGIzjbr8fBz0p/YO3wJe5Xc9012Pm9ZiAVBdbamUSY3zQG7F0VN9ixUbxVbiEkXg752EjjsNq&#10;m7CiUo1GKQijbUU4N9dWxtSRmYjrTXsrnF3zGjASF7SZcDF4Qe8qNt40NJoHKqvEfQR6heoaf6xF&#10;ome9wnHvdvUU9fSjGf4G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KYizsGgCAACwBAAADgAAAAAAAAAAAAAAAAAuAgAAZHJzL2Uy&#10;b0RvYy54bWxQSwECLQAUAAYACAAAACEALOcYOdgAAAAGAQAADwAAAAAAAAAAAAAAAADCBAAAZHJz&#10;L2Rvd25yZXYueG1sUEsFBgAAAAAEAAQA8wAAAMcFAAAAAA==&#10;" fillcolor="white [3201]" strokeweight=".5pt">
                <v:textbox>
                  <w:txbxContent>
                    <w:p w:rsidR="004A59F2" w:rsidRPr="004A59F2" w:rsidRDefault="004A59F2" w:rsidP="001F2996">
                      <w:pPr>
                        <w:rPr>
                          <w:color w:val="808080" w:themeColor="background1" w:themeShade="80"/>
                        </w:rPr>
                      </w:pPr>
                      <w:r w:rsidRPr="004A59F2">
                        <w:rPr>
                          <w:rFonts w:hint="eastAsia"/>
                          <w:color w:val="808080" w:themeColor="background1" w:themeShade="80"/>
                        </w:rPr>
                        <w:t>【請</w:t>
                      </w:r>
                      <w:r w:rsidRPr="004A59F2">
                        <w:rPr>
                          <w:color w:val="808080" w:themeColor="background1" w:themeShade="80"/>
                        </w:rPr>
                        <w:t>用STAR法則</w:t>
                      </w:r>
                      <w:r w:rsidRPr="004A59F2">
                        <w:rPr>
                          <w:rFonts w:hint="eastAsia"/>
                          <w:color w:val="808080" w:themeColor="background1" w:themeShade="80"/>
                        </w:rPr>
                        <w:t>撰</w:t>
                      </w:r>
                      <w:r w:rsidRPr="004A59F2">
                        <w:rPr>
                          <w:color w:val="808080" w:themeColor="background1" w:themeShade="80"/>
                        </w:rPr>
                        <w:t>寫此項職能反</w:t>
                      </w:r>
                      <w:r w:rsidRPr="004A59F2">
                        <w:rPr>
                          <w:rFonts w:hint="eastAsia"/>
                          <w:color w:val="808080" w:themeColor="background1" w:themeShade="80"/>
                        </w:rPr>
                        <w:t>饋</w:t>
                      </w:r>
                      <w:r w:rsidRPr="004A59F2">
                        <w:rPr>
                          <w:color w:val="808080" w:themeColor="background1" w:themeShade="80"/>
                        </w:rPr>
                        <w:t>與經驗</w:t>
                      </w:r>
                      <w:r w:rsidRPr="004A59F2">
                        <w:rPr>
                          <w:rFonts w:hint="eastAsia"/>
                          <w:color w:val="808080" w:themeColor="background1" w:themeShade="80"/>
                        </w:rPr>
                        <w:t>】</w:t>
                      </w:r>
                    </w:p>
                  </w:txbxContent>
                </v:textbox>
                <w10:wrap anchorx="margin"/>
              </v:shape>
            </w:pict>
          </mc:Fallback>
        </mc:AlternateContent>
      </w:r>
    </w:p>
    <w:p w:rsidR="00C46287" w:rsidRDefault="00C46287" w:rsidP="001F2996"/>
    <w:p w:rsidR="00C46287" w:rsidRDefault="00C46287" w:rsidP="001F2996"/>
    <w:p w:rsidR="00C46287" w:rsidRDefault="00C46287" w:rsidP="001F2996"/>
    <w:p w:rsidR="00C46287" w:rsidRDefault="00C46287" w:rsidP="001F2996"/>
    <w:p w:rsidR="00352D42" w:rsidRDefault="004A59F2">
      <w:pPr>
        <w:widowControl/>
        <w:spacing w:line="240" w:lineRule="auto"/>
        <w:rPr>
          <w:rFonts w:asciiTheme="majorEastAsia" w:eastAsiaTheme="majorEastAsia" w:hAnsiTheme="majorEastAsia" w:cs="Segoe UI Symbol"/>
          <w:szCs w:val="24"/>
        </w:rPr>
      </w:pPr>
      <w:r>
        <w:rPr>
          <w:rFonts w:hint="eastAsia"/>
        </w:rPr>
        <mc:AlternateContent>
          <mc:Choice Requires="wps">
            <w:drawing>
              <wp:anchor distT="0" distB="0" distL="114300" distR="114300" simplePos="0" relativeHeight="251762688" behindDoc="0" locked="0" layoutInCell="1" allowOverlap="1" wp14:anchorId="4B3A8753" wp14:editId="1F664542">
                <wp:simplePos x="0" y="0"/>
                <wp:positionH relativeFrom="margin">
                  <wp:posOffset>-2540</wp:posOffset>
                </wp:positionH>
                <wp:positionV relativeFrom="paragraph">
                  <wp:posOffset>153670</wp:posOffset>
                </wp:positionV>
                <wp:extent cx="6393180" cy="956945"/>
                <wp:effectExtent l="0" t="0" r="26670" b="14605"/>
                <wp:wrapNone/>
                <wp:docPr id="55" name="文字方塊 55"/>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4A59F2" w:rsidRPr="001F2996" w:rsidRDefault="004A59F2" w:rsidP="004A59F2">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4A59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55" o:spid="_x0000_s1069" type="#_x0000_t202" style="position:absolute;margin-left:-.2pt;margin-top:12.1pt;width:503.4pt;height:75.35pt;z-index:251762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GDZgIAAK8EAAAOAAAAZHJzL2Uyb0RvYy54bWysVEtu2zAQ3RfoHQjuG9mOncZG5MBNkKJA&#10;kARwiqxpirKFUhyWpC2lFyjQA6TrHqAH6IGSc/SR/uTTropuqPnxcebNjI6O21qzlXK+IpPz7l6H&#10;M2UkFZWZ5/zj9dmbQ858EKYQmozK+a3y/Hj8+tVRY0eqRwvShXIMIMaPGpvzRQh2lGVeLlQt/B5Z&#10;ZeAsydUiQHXzrHCiAXqts16nc5A15ArrSCrvYT1dO/k44ZelkuGyLL0KTOccuYV0unTO4pmNj8Ro&#10;7oRdVHKThviHLGpRGTy6gzoVQbClq/6AqivpyFMZ9iTVGZVlJVWqAdV0Oy+qmS6EVakWkOPtjib/&#10;/2DlxerKsarI+WDAmRE1evRw9/X+5/eHu1/3P74xmMFRY/0IoVOL4NC+oxa93to9jLH0tnR1/KIo&#10;Bj/Yvt0xrNrAJIwH+8P97iFcEr7h4GDYT/DZ423rfHivqGZRyLlDBxOxYnXuAzJB6DYkPuZJV8VZ&#10;pXVS4tSoE+3YSqDfOqQcceNZlDasiZkMOgn4mS9C7+7PtJCfYpXPEaBpA2PkZF17lEI7axOP/f0t&#10;MTMqbsGXo/XUeSvPKuCfCx+uhMOYgQesTrjEUWpCUrSROFuQ+/I3e4xH9+HlrMHY5tx/XgqnONMf&#10;DOZi2O3345wnpT9424PinnpmTz1mWZ8QmOpiSa1MYowPeiuWjuobbNgkvgqXMBJv5zxsxZOwXiZs&#10;qFSTSQrCZFsRzs3UyggdOxN5vW5vhLObvgZMxAVtB1yMXrR3HRtvGposA5VV6n0kes3qhn9sRWrP&#10;ZoPj2j3VU9Tjf2b8GwAA//8DAFBLAwQUAAYACAAAACEA3N9YW9wAAAAJAQAADwAAAGRycy9kb3du&#10;cmV2LnhtbEyPwU7DMBBE70j8g7VI3FqHKII0jVMBKlw40SLObry1rcZ2ZLtp+Hu2J7jt7oxm3rab&#10;2Q1swphs8AIelgUw9H1Q1msBX/u3RQ0sZemVHIJHAT+YYNPd3rSyUeHiP3HaZc0oxKdGCjA5jw3n&#10;qTfoZFqGET1pxxCdzLRGzVWUFwp3Ay+L4pE7aT01GDniq8H+tDs7AdsXvdJ9LaPZ1sraaf4+fuh3&#10;Ie7v5uc1sIxz/jPDFZ/QoSOmQzh7ldggYFGRUUBZlcCuMpXR5UDTU7UC3rX8/wfdLwAAAP//AwBQ&#10;SwECLQAUAAYACAAAACEAtoM4kv4AAADhAQAAEwAAAAAAAAAAAAAAAAAAAAAAW0NvbnRlbnRfVHlw&#10;ZXNdLnhtbFBLAQItABQABgAIAAAAIQA4/SH/1gAAAJQBAAALAAAAAAAAAAAAAAAAAC8BAABfcmVs&#10;cy8ucmVsc1BLAQItABQABgAIAAAAIQA3mmGDZgIAAK8EAAAOAAAAAAAAAAAAAAAAAC4CAABkcnMv&#10;ZTJvRG9jLnhtbFBLAQItABQABgAIAAAAIQDc31hb3AAAAAkBAAAPAAAAAAAAAAAAAAAAAMAEAABk&#10;cnMvZG93bnJldi54bWxQSwUGAAAAAAQABADzAAAAyQUAAAAA&#10;" fillcolor="white [3201]" strokeweight=".5pt">
                <v:textbox>
                  <w:txbxContent>
                    <w:p w:rsidR="004A59F2" w:rsidRPr="001F2996" w:rsidRDefault="004A59F2" w:rsidP="004A59F2">
                      <w:pPr>
                        <w:rPr>
                          <w:color w:val="808080" w:themeColor="background1" w:themeShade="80"/>
                          <w:sz w:val="22"/>
                        </w:rPr>
                      </w:pPr>
                      <w:r w:rsidRPr="001F2996">
                        <w:rPr>
                          <w:rFonts w:hint="eastAsia"/>
                          <w:color w:val="808080" w:themeColor="background1" w:themeShade="80"/>
                          <w:sz w:val="22"/>
                        </w:rPr>
                        <w:t>請提出該項職能(CE)的佐證附件</w:t>
                      </w:r>
                    </w:p>
                    <w:p w:rsidR="004A59F2" w:rsidRPr="001F2996" w:rsidRDefault="004A59F2" w:rsidP="004A59F2"/>
                  </w:txbxContent>
                </v:textbox>
                <w10:wrap anchorx="margin"/>
              </v:shape>
            </w:pict>
          </mc:Fallback>
        </mc:AlternateContent>
      </w:r>
      <w:r w:rsidR="00352D42">
        <w:rPr>
          <w:rFonts w:asciiTheme="majorEastAsia" w:eastAsiaTheme="majorEastAsia" w:hAnsiTheme="majorEastAsia" w:cs="Segoe UI Symbol"/>
          <w:szCs w:val="24"/>
        </w:rPr>
        <w:br w:type="page"/>
      </w:r>
    </w:p>
    <w:p w:rsidR="00C46287" w:rsidRPr="004A59F2" w:rsidRDefault="00C46287" w:rsidP="001F2996">
      <w:pPr>
        <w:rPr>
          <w:b/>
          <w:sz w:val="28"/>
          <w:szCs w:val="28"/>
          <w:shd w:val="pct15" w:color="auto" w:fill="FFFFFF"/>
        </w:rPr>
      </w:pPr>
      <w:r w:rsidRPr="004A59F2">
        <w:rPr>
          <w:rFonts w:asciiTheme="majorEastAsia" w:eastAsiaTheme="majorEastAsia" w:hAnsiTheme="majorEastAsia" w:cs="Segoe UI Symbol" w:hint="eastAsia"/>
          <w:sz w:val="32"/>
          <w:szCs w:val="24"/>
        </w:rPr>
        <w:lastRenderedPageBreak/>
        <w:t>□</w:t>
      </w:r>
      <w:r>
        <w:rPr>
          <w:rFonts w:asciiTheme="majorEastAsia" w:eastAsiaTheme="majorEastAsia" w:hAnsiTheme="majorEastAsia" w:cs="Segoe UI Symbol" w:hint="eastAsia"/>
          <w:szCs w:val="24"/>
        </w:rPr>
        <w:t xml:space="preserve"> </w:t>
      </w:r>
      <w:r w:rsidR="004A59F2">
        <w:rPr>
          <w:rFonts w:hint="eastAsia"/>
          <w:b/>
          <w:sz w:val="28"/>
          <w:szCs w:val="28"/>
          <w:shd w:val="pct15" w:color="auto" w:fill="FFFFFF"/>
        </w:rPr>
        <w:t>5</w:t>
      </w:r>
      <w:r w:rsidRPr="004A59F2">
        <w:rPr>
          <w:b/>
          <w:sz w:val="28"/>
          <w:szCs w:val="28"/>
          <w:shd w:val="pct15" w:color="auto" w:fill="FFFFFF"/>
        </w:rPr>
        <w:t>.5.8 資源 Resources</w:t>
      </w:r>
    </w:p>
    <w:p w:rsidR="00C46287" w:rsidRPr="004A59F2" w:rsidRDefault="00C46287" w:rsidP="001F2996">
      <w:pPr>
        <w:rPr>
          <w:b/>
          <w:shd w:val="pct15" w:color="auto" w:fill="FFFFFF"/>
        </w:rPr>
      </w:pPr>
      <w:r w:rsidRPr="004A59F2">
        <w:rPr>
          <w:b/>
          <w:shd w:val="pct15" w:color="auto" w:fill="FFFFFF"/>
        </w:rPr>
        <w:t>【說明】</w:t>
      </w:r>
    </w:p>
    <w:p w:rsidR="00C46287" w:rsidRPr="006C2CCE" w:rsidRDefault="00C46287" w:rsidP="00974022">
      <w:pPr>
        <w:ind w:firstLineChars="200" w:firstLine="480"/>
      </w:pPr>
      <w:r w:rsidRPr="006C2CCE">
        <w:t>為了實現目標，</w:t>
      </w:r>
      <w:r w:rsidR="00974022">
        <w:rPr>
          <w:rFonts w:hint="eastAsia"/>
        </w:rPr>
        <w:t>大型</w:t>
      </w:r>
      <w:r w:rsidRPr="006C2CCE">
        <w:t>專案需要資源。管理資源是指應用適當的方法定義及獲得這些資源。在規劃階段，必須準備資源配置，貫穿整個</w:t>
      </w:r>
      <w:r w:rsidR="00974022">
        <w:t>大型</w:t>
      </w:r>
      <w:r w:rsidRPr="006C2CCE">
        <w:t>專案生命週期，也應持續監控、調整。個人應確定人力資源具備必要的職能，也要提供能夠滿足需要的資訊、工具與訓練，成功地履行所要求的任務。因為資源的需求和可利用性經常改變，由於可控制、不可控制的原因，分配資源是一持續或經常的流程。</w:t>
      </w:r>
    </w:p>
    <w:p w:rsidR="00974022" w:rsidRDefault="00974022" w:rsidP="00974022">
      <w:pPr>
        <w:ind w:firstLineChars="200" w:firstLine="480"/>
      </w:pPr>
      <w:r>
        <w:rPr>
          <w:rFonts w:hint="eastAsia"/>
        </w:rPr>
        <w:t>在大型專案中，為了得到期望的資源，個人必須經常與永久性組織或外部服務供應者談判。大型專案可能負責取得這些資源，但也可能是同一類別的組織或合作的參與者之責任。但大型專案負責向牽涉在內的利害關係人確保可利用及明確的機制，甚至在個人並不負責組成部份的資源時，個人很可能負責確保妨礙及時交付利益的資源衝突和不足（在質或量方面）被識別，因此，程序、流程與人員應就位，識別可能的風險，提供對策。</w:t>
      </w:r>
    </w:p>
    <w:p w:rsidR="00974022" w:rsidRDefault="00974022" w:rsidP="00974022">
      <w:pPr>
        <w:ind w:firstLineChars="200" w:firstLine="480"/>
        <w:rPr>
          <w:rFonts w:eastAsiaTheme="minorEastAsia"/>
        </w:rPr>
      </w:pPr>
      <w:r>
        <w:rPr>
          <w:rFonts w:hint="eastAsia"/>
        </w:rPr>
        <w:t>由於意外事件，某些資源，可能會產生衝突，例如︰基金不足、實行的困境、設備故障、惡劣天氣、勞工動盪等等。這些情況可能需要重新安排活動、改變與現行或後來的活動相關的資源，特別是這些事件影響關鍵活動時。因此，應該、制定程序識別這些意外事件，確保儘速作出必需的調整。</w:t>
      </w:r>
    </w:p>
    <w:p w:rsidR="00C46287" w:rsidRPr="004A59F2" w:rsidRDefault="00C46287" w:rsidP="00974022">
      <w:pPr>
        <w:rPr>
          <w:b/>
          <w:shd w:val="pct15" w:color="auto" w:fill="FFFFFF"/>
        </w:rPr>
      </w:pPr>
      <w:r w:rsidRPr="004A59F2">
        <w:rPr>
          <w:rFonts w:hint="eastAsia"/>
          <w:b/>
          <w:shd w:val="pct15" w:color="auto" w:fill="FFFFFF"/>
          <w:lang w:eastAsia="zh-HK"/>
        </w:rPr>
        <w:t>【關鍵職能指標</w:t>
      </w:r>
      <w:r w:rsidRPr="004A59F2">
        <w:rPr>
          <w:rFonts w:hint="eastAsia"/>
          <w:b/>
          <w:shd w:val="pct15" w:color="auto" w:fill="FFFFFF"/>
        </w:rPr>
        <w:t>KCIs</w:t>
      </w:r>
      <w:r w:rsidRPr="004A59F2">
        <w:rPr>
          <w:rFonts w:hint="eastAsia"/>
          <w:b/>
          <w:shd w:val="pct15" w:color="auto" w:fill="FFFFFF"/>
          <w:lang w:eastAsia="zh-HK"/>
        </w:rPr>
        <w:t>】</w:t>
      </w:r>
    </w:p>
    <w:p w:rsidR="00C46287" w:rsidRPr="00C46287" w:rsidRDefault="00C46287" w:rsidP="00974022">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974022">
        <w:rPr>
          <w:rFonts w:hint="eastAsia"/>
        </w:rPr>
        <w:t>5</w:t>
      </w:r>
      <w:r w:rsidRPr="00C46287">
        <w:t xml:space="preserve">.5.8.1 </w:t>
      </w:r>
      <w:r w:rsidR="00974022" w:rsidRPr="00974022">
        <w:rPr>
          <w:rStyle w:val="KCI0"/>
          <w:rFonts w:hint="eastAsia"/>
        </w:rPr>
        <w:t>制定策略的資源計劃，履行大型專案</w:t>
      </w:r>
      <w:r w:rsidRPr="00974022">
        <w:rPr>
          <w:rStyle w:val="KCI0"/>
        </w:rPr>
        <w:t xml:space="preserve"> </w:t>
      </w:r>
    </w:p>
    <w:p w:rsidR="00C46287" w:rsidRPr="00974022" w:rsidRDefault="00C46287" w:rsidP="00974022">
      <w:pPr>
        <w:rPr>
          <w:rStyle w:val="KCI0"/>
        </w:rPr>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974022">
        <w:rPr>
          <w:rFonts w:asciiTheme="majorEastAsia" w:eastAsiaTheme="majorEastAsia" w:hAnsiTheme="majorEastAsia" w:hint="eastAsia"/>
          <w:sz w:val="28"/>
        </w:rPr>
        <w:t>5.</w:t>
      </w:r>
      <w:r w:rsidRPr="00C46287">
        <w:t xml:space="preserve">5.8.2 </w:t>
      </w:r>
      <w:r w:rsidR="00974022" w:rsidRPr="00974022">
        <w:rPr>
          <w:rStyle w:val="KCI0"/>
          <w:rFonts w:hint="eastAsia"/>
        </w:rPr>
        <w:t>規劃所需資源的質、量</w:t>
      </w:r>
    </w:p>
    <w:p w:rsidR="00C46287" w:rsidRPr="00974022" w:rsidRDefault="00C46287" w:rsidP="00974022">
      <w:pPr>
        <w:rPr>
          <w:rStyle w:val="KCI0"/>
        </w:rPr>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974022">
        <w:rPr>
          <w:rFonts w:hint="eastAsia"/>
        </w:rPr>
        <w:t>5</w:t>
      </w:r>
      <w:r w:rsidRPr="00C46287">
        <w:t>.5.8.</w:t>
      </w:r>
      <w:r w:rsidR="00974022">
        <w:rPr>
          <w:rFonts w:hint="eastAsia"/>
        </w:rPr>
        <w:t>3</w:t>
      </w:r>
      <w:r w:rsidRPr="00C46287">
        <w:t xml:space="preserve"> </w:t>
      </w:r>
      <w:r w:rsidR="00974022" w:rsidRPr="00974022">
        <w:rPr>
          <w:rStyle w:val="KCI0"/>
          <w:rFonts w:hint="eastAsia"/>
        </w:rPr>
        <w:t>確定潛在資源的來源，協商這些資源的可利用性</w:t>
      </w:r>
    </w:p>
    <w:p w:rsidR="00C46287" w:rsidRDefault="00C46287" w:rsidP="001F2996">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974022">
        <w:rPr>
          <w:rFonts w:hint="eastAsia"/>
        </w:rPr>
        <w:t>5</w:t>
      </w:r>
      <w:r w:rsidR="00974022">
        <w:t>.5.8.</w:t>
      </w:r>
      <w:r w:rsidR="00974022">
        <w:rPr>
          <w:rFonts w:hint="eastAsia"/>
        </w:rPr>
        <w:t>4</w:t>
      </w:r>
      <w:r w:rsidRPr="00C46287">
        <w:t xml:space="preserve"> </w:t>
      </w:r>
      <w:r w:rsidR="00974022" w:rsidRPr="00974022">
        <w:rPr>
          <w:rStyle w:val="KCI0"/>
          <w:rFonts w:hint="eastAsia"/>
        </w:rPr>
        <w:t>根據確定的需求，分配與分布資源</w:t>
      </w:r>
      <w:r w:rsidRPr="00C46287">
        <w:t xml:space="preserve"> </w:t>
      </w:r>
    </w:p>
    <w:p w:rsidR="00974022" w:rsidRDefault="00974022" w:rsidP="001F2996">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Pr>
          <w:rFonts w:hint="eastAsia"/>
        </w:rPr>
        <w:t>5</w:t>
      </w:r>
      <w:r>
        <w:t>.5.8.</w:t>
      </w:r>
      <w:r>
        <w:rPr>
          <w:rFonts w:hint="eastAsia"/>
        </w:rPr>
        <w:t>5</w:t>
      </w:r>
      <w:r w:rsidRPr="00C46287">
        <w:t xml:space="preserve"> </w:t>
      </w:r>
      <w:r w:rsidRPr="00974022">
        <w:rPr>
          <w:rStyle w:val="KCI0"/>
          <w:rFonts w:hint="eastAsia"/>
        </w:rPr>
        <w:t>評估資源的使用</w:t>
      </w:r>
    </w:p>
    <w:p w:rsidR="00974022" w:rsidRPr="00C46287" w:rsidRDefault="00974022" w:rsidP="001F2996">
      <w:r>
        <w:rPr>
          <w:rFonts w:hint="eastAsia"/>
        </w:rPr>
        <mc:AlternateContent>
          <mc:Choice Requires="wps">
            <w:drawing>
              <wp:anchor distT="0" distB="0" distL="114300" distR="114300" simplePos="0" relativeHeight="251705344" behindDoc="0" locked="0" layoutInCell="1" allowOverlap="1" wp14:anchorId="2C68878D" wp14:editId="41250098">
                <wp:simplePos x="0" y="0"/>
                <wp:positionH relativeFrom="margin">
                  <wp:posOffset>21782</wp:posOffset>
                </wp:positionH>
                <wp:positionV relativeFrom="paragraph">
                  <wp:posOffset>100845</wp:posOffset>
                </wp:positionV>
                <wp:extent cx="6393180" cy="1190445"/>
                <wp:effectExtent l="0" t="0" r="26670" b="10160"/>
                <wp:wrapNone/>
                <wp:docPr id="29" name="文字方塊 29"/>
                <wp:cNvGraphicFramePr/>
                <a:graphic xmlns:a="http://schemas.openxmlformats.org/drawingml/2006/main">
                  <a:graphicData uri="http://schemas.microsoft.com/office/word/2010/wordprocessingShape">
                    <wps:wsp>
                      <wps:cNvSpPr txBox="1"/>
                      <wps:spPr>
                        <a:xfrm>
                          <a:off x="0" y="0"/>
                          <a:ext cx="6393180" cy="1190445"/>
                        </a:xfrm>
                        <a:prstGeom prst="rect">
                          <a:avLst/>
                        </a:prstGeom>
                        <a:solidFill>
                          <a:schemeClr val="lt1"/>
                        </a:solidFill>
                        <a:ln w="6350">
                          <a:solidFill>
                            <a:prstClr val="black"/>
                          </a:solidFill>
                        </a:ln>
                      </wps:spPr>
                      <wps:txbx>
                        <w:txbxContent>
                          <w:p w:rsidR="004A59F2" w:rsidRPr="00974022" w:rsidRDefault="004A59F2" w:rsidP="001F2996">
                            <w:pPr>
                              <w:rPr>
                                <w:color w:val="808080" w:themeColor="background1" w:themeShade="80"/>
                              </w:rPr>
                            </w:pPr>
                            <w:r w:rsidRPr="00974022">
                              <w:rPr>
                                <w:rFonts w:hint="eastAsia"/>
                                <w:color w:val="808080" w:themeColor="background1" w:themeShade="80"/>
                              </w:rPr>
                              <w:t>【請</w:t>
                            </w:r>
                            <w:r w:rsidRPr="00974022">
                              <w:rPr>
                                <w:color w:val="808080" w:themeColor="background1" w:themeShade="80"/>
                              </w:rPr>
                              <w:t>用STAR法則</w:t>
                            </w:r>
                            <w:r w:rsidRPr="00974022">
                              <w:rPr>
                                <w:rFonts w:hint="eastAsia"/>
                                <w:color w:val="808080" w:themeColor="background1" w:themeShade="80"/>
                              </w:rPr>
                              <w:t>撰</w:t>
                            </w:r>
                            <w:r w:rsidRPr="00974022">
                              <w:rPr>
                                <w:color w:val="808080" w:themeColor="background1" w:themeShade="80"/>
                              </w:rPr>
                              <w:t>寫此項職能反</w:t>
                            </w:r>
                            <w:r w:rsidRPr="00974022">
                              <w:rPr>
                                <w:rFonts w:hint="eastAsia"/>
                                <w:color w:val="808080" w:themeColor="background1" w:themeShade="80"/>
                              </w:rPr>
                              <w:t>饋</w:t>
                            </w:r>
                            <w:r w:rsidRPr="00974022">
                              <w:rPr>
                                <w:color w:val="808080" w:themeColor="background1" w:themeShade="80"/>
                              </w:rPr>
                              <w:t>與經驗</w:t>
                            </w:r>
                            <w:r w:rsidRPr="00974022">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9" o:spid="_x0000_s1070" type="#_x0000_t202" style="position:absolute;margin-left:1.7pt;margin-top:7.95pt;width:503.4pt;height:93.75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tyaAIAALAEAAAOAAAAZHJzL2Uyb0RvYy54bWysVFFu2zAM/R+wOwj6X2ynTtcEcYosRYYB&#10;RVsgHfqtyHJiTBY1SYmdXWDADtB97wA7wA7UnmOU7KRpt69hPwpFPj+Rj2TG500lyVYYW4LKaNKL&#10;KRGKQ16qVUY/3s7fnFFiHVM5k6BERnfC0vPJ61fjWo9EH9Ygc2EIkig7qnVG187pURRZvhYVsz3Q&#10;QmGwAFMxh1ezinLDamSvZNSP49OoBpNrA1xYi96LNkgngb8oBHfXRWGFIzKjmJsLpwnn0p/RZMxG&#10;K8P0uuRdGuwfsqhYqfDRA9UFc4xsTPkHVVVyAxYK1+NQRVAUJRehBqwmiV9Us1gzLUItKI7VB5ns&#10;/6PlV9sbQ8o8o/0hJYpV2KPH+68PP78/3v96+PGNoBs1qrUdIXShEeyad9Bgr/d+i05felOYyv9i&#10;UQTjqPbuoLBoHOHoPD0ZniRnGOIYS5JhnKYDzxM9fa6Nde8FVMQbGTXYwqAs215a10L3EP+aBVnm&#10;81LKcPFjI2bSkC3DhksXkkTyZyipSO1TGcSB+FnMUx++X0rGP3XpHaGQTyrM2YvSFu8t1yybIGSa&#10;7pVZQr5DwQy0Y2c1n5fIf8msu2EG5wyFwN1x13gUEjAp6CxK1mC+/M3v8dh+jFJS49xm1H7eMCMo&#10;kR8UDsYwSVM/6OGSDt728WKOI8vjiNpUM0ClEtxSzYPp8U7uzcJAdYcrNvWvYogpjm9n1O3NmWu3&#10;CVeUi+k0gHC0NXOXaqG5p/ad8breNnfM6K6vDkfiCvYTzkYv2tti/ZcKphsHRRl674VuVe30x7UI&#10;09OtsN+743tAPf3RTH4DAAD//wMAUEsDBBQABgAIAAAAIQDHfcGb2wAAAAkBAAAPAAAAZHJzL2Rv&#10;d25yZXYueG1sTI/LTsMwEEX3SPyDNUjsqN3wUBriVIAKG1YtiLUbT22LeBzZbhr+HncFy5lzdedM&#10;u579wCaMyQWSsFwIYEh90I6MhM+P15saWMqKtBoCoYQfTLDuLi9a1ehwoi1Ou2xYKaHUKAk257Hh&#10;PPUWvUqLMCIVdgjRq1zGaLiO6lTK/cArIR64V47KBatGfLHYf++OXsLm2axMX6toN7V2bpq/Du/m&#10;Tcrrq/npEVjGOf+F4axf1KErTvtwJJ3YIOH2rgTL+n4F7IzFUlTA9hIqURDvWv7/g+4XAAD//wMA&#10;UEsBAi0AFAAGAAgAAAAhALaDOJL+AAAA4QEAABMAAAAAAAAAAAAAAAAAAAAAAFtDb250ZW50X1R5&#10;cGVzXS54bWxQSwECLQAUAAYACAAAACEAOP0h/9YAAACUAQAACwAAAAAAAAAAAAAAAAAvAQAAX3Jl&#10;bHMvLnJlbHNQSwECLQAUAAYACAAAACEAIIJbcmgCAACwBAAADgAAAAAAAAAAAAAAAAAuAgAAZHJz&#10;L2Uyb0RvYy54bWxQSwECLQAUAAYACAAAACEAx33Bm9sAAAAJAQAADwAAAAAAAAAAAAAAAADCBAAA&#10;ZHJzL2Rvd25yZXYueG1sUEsFBgAAAAAEAAQA8wAAAMoFAAAAAA==&#10;" fillcolor="white [3201]" strokeweight=".5pt">
                <v:textbox>
                  <w:txbxContent>
                    <w:p w:rsidR="004A59F2" w:rsidRPr="00974022" w:rsidRDefault="004A59F2" w:rsidP="001F2996">
                      <w:pPr>
                        <w:rPr>
                          <w:color w:val="808080" w:themeColor="background1" w:themeShade="80"/>
                        </w:rPr>
                      </w:pPr>
                      <w:r w:rsidRPr="00974022">
                        <w:rPr>
                          <w:rFonts w:hint="eastAsia"/>
                          <w:color w:val="808080" w:themeColor="background1" w:themeShade="80"/>
                        </w:rPr>
                        <w:t>【請</w:t>
                      </w:r>
                      <w:r w:rsidRPr="00974022">
                        <w:rPr>
                          <w:color w:val="808080" w:themeColor="background1" w:themeShade="80"/>
                        </w:rPr>
                        <w:t>用STAR法則</w:t>
                      </w:r>
                      <w:r w:rsidRPr="00974022">
                        <w:rPr>
                          <w:rFonts w:hint="eastAsia"/>
                          <w:color w:val="808080" w:themeColor="background1" w:themeShade="80"/>
                        </w:rPr>
                        <w:t>撰</w:t>
                      </w:r>
                      <w:r w:rsidRPr="00974022">
                        <w:rPr>
                          <w:color w:val="808080" w:themeColor="background1" w:themeShade="80"/>
                        </w:rPr>
                        <w:t>寫此項職能反</w:t>
                      </w:r>
                      <w:r w:rsidRPr="00974022">
                        <w:rPr>
                          <w:rFonts w:hint="eastAsia"/>
                          <w:color w:val="808080" w:themeColor="background1" w:themeShade="80"/>
                        </w:rPr>
                        <w:t>饋</w:t>
                      </w:r>
                      <w:r w:rsidRPr="00974022">
                        <w:rPr>
                          <w:color w:val="808080" w:themeColor="background1" w:themeShade="80"/>
                        </w:rPr>
                        <w:t>與經驗</w:t>
                      </w:r>
                      <w:r w:rsidRPr="00974022">
                        <w:rPr>
                          <w:rFonts w:hint="eastAsia"/>
                          <w:color w:val="808080" w:themeColor="background1" w:themeShade="80"/>
                        </w:rPr>
                        <w:t>】</w:t>
                      </w:r>
                    </w:p>
                  </w:txbxContent>
                </v:textbox>
                <w10:wrap anchorx="margin"/>
              </v:shape>
            </w:pict>
          </mc:Fallback>
        </mc:AlternateContent>
      </w:r>
    </w:p>
    <w:p w:rsidR="00C46287" w:rsidRDefault="00C46287" w:rsidP="001F2996"/>
    <w:p w:rsidR="00C46287" w:rsidRDefault="00C46287" w:rsidP="001F2996"/>
    <w:p w:rsidR="00C46287" w:rsidRDefault="00C46287" w:rsidP="001F2996"/>
    <w:p w:rsidR="00C46287" w:rsidRDefault="00C46287" w:rsidP="001F2996"/>
    <w:p w:rsidR="00C46287" w:rsidRDefault="00974022" w:rsidP="001F2996">
      <w:r>
        <w:rPr>
          <w:rFonts w:hint="eastAsia"/>
        </w:rPr>
        <mc:AlternateContent>
          <mc:Choice Requires="wps">
            <w:drawing>
              <wp:anchor distT="0" distB="0" distL="114300" distR="114300" simplePos="0" relativeHeight="251764736" behindDoc="0" locked="0" layoutInCell="1" allowOverlap="1" wp14:anchorId="180E7D89" wp14:editId="7EF2B82C">
                <wp:simplePos x="0" y="0"/>
                <wp:positionH relativeFrom="margin">
                  <wp:posOffset>28575</wp:posOffset>
                </wp:positionH>
                <wp:positionV relativeFrom="paragraph">
                  <wp:posOffset>172085</wp:posOffset>
                </wp:positionV>
                <wp:extent cx="6393180" cy="956945"/>
                <wp:effectExtent l="0" t="0" r="26670" b="14605"/>
                <wp:wrapNone/>
                <wp:docPr id="56" name="文字方塊 56"/>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974022" w:rsidRPr="001F2996" w:rsidRDefault="00974022" w:rsidP="00974022">
                            <w:pPr>
                              <w:rPr>
                                <w:color w:val="808080" w:themeColor="background1" w:themeShade="80"/>
                                <w:sz w:val="22"/>
                              </w:rPr>
                            </w:pPr>
                            <w:r w:rsidRPr="001F2996">
                              <w:rPr>
                                <w:rFonts w:hint="eastAsia"/>
                                <w:color w:val="808080" w:themeColor="background1" w:themeShade="80"/>
                                <w:sz w:val="22"/>
                              </w:rPr>
                              <w:t>請提出該項職能(CE)的佐證附件</w:t>
                            </w:r>
                          </w:p>
                          <w:p w:rsidR="00974022" w:rsidRPr="001F2996" w:rsidRDefault="00974022" w:rsidP="009740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56" o:spid="_x0000_s1071" type="#_x0000_t202" style="position:absolute;margin-left:2.25pt;margin-top:13.55pt;width:503.4pt;height:75.35pt;z-index:251764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e9ZgIAAK8EAAAOAAAAZHJzL2Uyb0RvYy54bWysVEtu2zAQ3RfoHQjua9mO7caC5cB14KJA&#10;kARwiqxpirKEUhyWpC25FyjQA6TrHqAH6IGSc3RIyZ+kXRXd0MOZp8eZNzOeXNSlJFthbAEqob1O&#10;lxKhOKSFWif0493izTkl1jGVMglKJHQnLL2Yvn41qXQs+pCDTIUhSKJsXOmE5s7pOIosz0XJbAe0&#10;UBjMwJTM4dWso9SwCtlLGfW73VFUgUm1AS6sRe9lE6TTwJ9lgrubLLPCEZlQzM2F04Rz5c9oOmHx&#10;2jCdF7xNg/1DFiUrFD56oLpkjpGNKf6gKgtuwELmOhzKCLKs4CLUgNX0ui+qWeZMi1ALimP1QSb7&#10;/2j59fbWkCJN6HBEiWIl9ujp4evjz+9PD78ef3wj6EaNKm1jhC41gl39Dmrs9d5v0elLrzNT+l8s&#10;imAc1d4dFBa1Ixydo7PxWe8cQxxj4+FoPBh6muj4tTbWvRdQEm8k1GAHg7Bse2VdA91D/GMWZJEu&#10;CinDxU+NmEtDtgz7LV3IEcmfoaQilc9k2A3Ez2Ke+vD9SjL+qU3vBIV8UmHOXpOmdm+5elUHHZuK&#10;vGsF6Q71MtBMndV8USD/FbPulhkcM9QBV8fd4JFJwKSgtSjJwXz5m9/jsfsYpaTCsU2o/bxhRlAi&#10;Pyici3FvMPBzHi6D4ds+XsxpZHUaUZtyDqhUD5dU82B6vJN7MzNQ3uOGzfyrGGKK49sJdXtz7ppl&#10;wg3lYjYLIJxszdyVWmruqX1nvK539T0zuu2rw4m4hv2As/hFexus/1LBbOMgK0Lvj6q2+uNWhOlp&#10;N9iv3ek9oI7/M9PfAAAA//8DAFBLAwQUAAYACAAAACEAfXnQvd0AAAAJAQAADwAAAGRycy9kb3du&#10;cmV2LnhtbEyPzU7DMBCE70i8g7VI3KiT8pM0jVMBKlw4URDnbezaFvE6st00vD3uCW6zmtHMt+1m&#10;dgObVIjWk4ByUQBT1HtpSQv4/Hi5qYHFhCRx8KQE/KgIm+7yosVG+hO9q2mXNMslFBsUYFIaG85j&#10;b5TDuPCjouwdfHCY8hk0lwFPudwNfFkUD9yhpbxgcFTPRvXfu6MTsH3SK93XGMy2ltZO89fhTb8K&#10;cX01P66BJTWnvzCc8TM6dJlp748kIxsE3N3noIBlVQI720VZ3gLbZ1VVNfCu5f8/6H4BAAD//wMA&#10;UEsBAi0AFAAGAAgAAAAhALaDOJL+AAAA4QEAABMAAAAAAAAAAAAAAAAAAAAAAFtDb250ZW50X1R5&#10;cGVzXS54bWxQSwECLQAUAAYACAAAACEAOP0h/9YAAACUAQAACwAAAAAAAAAAAAAAAAAvAQAAX3Jl&#10;bHMvLnJlbHNQSwECLQAUAAYACAAAACEA85+HvWYCAACvBAAADgAAAAAAAAAAAAAAAAAuAgAAZHJz&#10;L2Uyb0RvYy54bWxQSwECLQAUAAYACAAAACEAfXnQvd0AAAAJAQAADwAAAAAAAAAAAAAAAADABAAA&#10;ZHJzL2Rvd25yZXYueG1sUEsFBgAAAAAEAAQA8wAAAMoFAAAAAA==&#10;" fillcolor="white [3201]" strokeweight=".5pt">
                <v:textbox>
                  <w:txbxContent>
                    <w:p w:rsidR="00974022" w:rsidRPr="001F2996" w:rsidRDefault="00974022" w:rsidP="00974022">
                      <w:pPr>
                        <w:rPr>
                          <w:color w:val="808080" w:themeColor="background1" w:themeShade="80"/>
                          <w:sz w:val="22"/>
                        </w:rPr>
                      </w:pPr>
                      <w:r w:rsidRPr="001F2996">
                        <w:rPr>
                          <w:rFonts w:hint="eastAsia"/>
                          <w:color w:val="808080" w:themeColor="background1" w:themeShade="80"/>
                          <w:sz w:val="22"/>
                        </w:rPr>
                        <w:t>請提出該項職能(CE)的佐證附件</w:t>
                      </w:r>
                    </w:p>
                    <w:p w:rsidR="00974022" w:rsidRPr="001F2996" w:rsidRDefault="00974022" w:rsidP="00974022"/>
                  </w:txbxContent>
                </v:textbox>
                <w10:wrap anchorx="margin"/>
              </v:shape>
            </w:pict>
          </mc:Fallback>
        </mc:AlternateContent>
      </w:r>
    </w:p>
    <w:p w:rsidR="00C46287" w:rsidRDefault="00C46287" w:rsidP="001F2996"/>
    <w:p w:rsidR="00974022" w:rsidRDefault="00974022">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46287" w:rsidRPr="001D2D15" w:rsidRDefault="00C46287" w:rsidP="00974022">
      <w:pPr>
        <w:rPr>
          <w:b/>
          <w:sz w:val="28"/>
          <w:szCs w:val="28"/>
          <w:shd w:val="pct15" w:color="auto" w:fill="FFFFFF"/>
        </w:rPr>
      </w:pPr>
      <w:r w:rsidRPr="00974022">
        <w:rPr>
          <w:rFonts w:asciiTheme="majorEastAsia" w:eastAsiaTheme="majorEastAsia" w:hAnsiTheme="majorEastAsia" w:cs="Segoe UI Symbol" w:hint="eastAsia"/>
          <w:sz w:val="32"/>
          <w:szCs w:val="24"/>
        </w:rPr>
        <w:lastRenderedPageBreak/>
        <w:t>□</w:t>
      </w:r>
      <w:r>
        <w:rPr>
          <w:rFonts w:asciiTheme="majorEastAsia" w:eastAsiaTheme="majorEastAsia" w:hAnsiTheme="majorEastAsia" w:cs="Segoe UI Symbol" w:hint="eastAsia"/>
          <w:sz w:val="28"/>
          <w:szCs w:val="24"/>
        </w:rPr>
        <w:t xml:space="preserve"> </w:t>
      </w:r>
      <w:r w:rsidR="00974022" w:rsidRPr="00974022">
        <w:rPr>
          <w:rFonts w:hint="eastAsia"/>
          <w:b/>
          <w:sz w:val="28"/>
          <w:szCs w:val="28"/>
          <w:shd w:val="pct15" w:color="auto" w:fill="FFFFFF"/>
        </w:rPr>
        <w:t>5</w:t>
      </w:r>
      <w:r w:rsidRPr="00974022">
        <w:rPr>
          <w:b/>
          <w:sz w:val="28"/>
          <w:szCs w:val="28"/>
          <w:shd w:val="pct15" w:color="auto" w:fill="FFFFFF"/>
        </w:rPr>
        <w:t xml:space="preserve">.5.9 </w:t>
      </w:r>
      <w:r w:rsidR="001D2D15" w:rsidRPr="001D2D15">
        <w:rPr>
          <w:rFonts w:cs="MicrosoftJhengHeiBold" w:hint="eastAsia"/>
          <w:b/>
          <w:bCs/>
          <w:noProof w:val="0"/>
          <w:kern w:val="0"/>
          <w:sz w:val="28"/>
          <w:szCs w:val="28"/>
        </w:rPr>
        <w:t>採購與合作關係</w:t>
      </w:r>
      <w:r w:rsidR="001D2D15" w:rsidRPr="001D2D15">
        <w:rPr>
          <w:rFonts w:cs="MicrosoftJhengHeiBold"/>
          <w:b/>
          <w:bCs/>
          <w:noProof w:val="0"/>
          <w:kern w:val="0"/>
          <w:sz w:val="28"/>
          <w:szCs w:val="28"/>
        </w:rPr>
        <w:t xml:space="preserve"> </w:t>
      </w:r>
      <w:r w:rsidR="001D2D15" w:rsidRPr="001D2D15">
        <w:rPr>
          <w:rFonts w:cs="MicrosoftJhengHeiRegular"/>
          <w:noProof w:val="0"/>
          <w:kern w:val="0"/>
          <w:sz w:val="22"/>
        </w:rPr>
        <w:t>Procurement and partnership</w:t>
      </w:r>
    </w:p>
    <w:p w:rsidR="00C46287" w:rsidRPr="00974022" w:rsidRDefault="00C46287" w:rsidP="001F2996">
      <w:pPr>
        <w:rPr>
          <w:b/>
          <w:shd w:val="pct15" w:color="auto" w:fill="FFFFFF"/>
        </w:rPr>
      </w:pPr>
      <w:r w:rsidRPr="00974022">
        <w:rPr>
          <w:b/>
          <w:shd w:val="pct15" w:color="auto" w:fill="FFFFFF"/>
        </w:rPr>
        <w:t>【說明】</w:t>
      </w:r>
    </w:p>
    <w:p w:rsidR="001D2D15" w:rsidRDefault="001D2D15" w:rsidP="001D2D15">
      <w:pPr>
        <w:ind w:firstLineChars="200" w:firstLine="480"/>
      </w:pPr>
      <w:r>
        <w:rPr>
          <w:rFonts w:hint="eastAsia"/>
        </w:rPr>
        <w:t>採購流程能使組織取得必需的資源，這些為組織並不擁有或生產的資源（至少所需的數量）。通常，組織的採購政策或組織都是從上到下強制實行，當採購的部份牽涉大型專案大部份時，或者有多樣的採購項目時，採購方法應在採購計劃中，記錄至少包括下列：</w:t>
      </w:r>
    </w:p>
    <w:p w:rsidR="001D2D15" w:rsidRDefault="001D2D15" w:rsidP="001D2D15">
      <w:pPr>
        <w:pStyle w:val="a8"/>
        <w:numPr>
          <w:ilvl w:val="0"/>
          <w:numId w:val="13"/>
        </w:numPr>
        <w:ind w:leftChars="0"/>
      </w:pPr>
      <w:r w:rsidRPr="001D2D15">
        <w:rPr>
          <w:rFonts w:ascii="Wingdings-Regular" w:eastAsia="Wingdings-Regular" w:cs="Wingdings-Regular" w:hint="eastAsia"/>
          <w:sz w:val="18"/>
          <w:szCs w:val="18"/>
        </w:rPr>
        <w:t></w:t>
      </w:r>
      <w:r w:rsidRPr="001D2D15">
        <w:rPr>
          <w:rFonts w:ascii="Wingdings-Regular" w:eastAsia="Wingdings-Regular" w:cs="Wingdings-Regular"/>
          <w:sz w:val="18"/>
          <w:szCs w:val="18"/>
        </w:rPr>
        <w:t xml:space="preserve"> </w:t>
      </w:r>
      <w:r>
        <w:rPr>
          <w:rFonts w:hint="eastAsia"/>
        </w:rPr>
        <w:t>使用不同類型的合約</w:t>
      </w:r>
    </w:p>
    <w:p w:rsidR="001D2D15" w:rsidRDefault="001D2D15" w:rsidP="001D2D15">
      <w:pPr>
        <w:pStyle w:val="a8"/>
        <w:numPr>
          <w:ilvl w:val="0"/>
          <w:numId w:val="13"/>
        </w:numPr>
        <w:ind w:leftChars="0"/>
      </w:pPr>
      <w:r w:rsidRPr="001D2D15">
        <w:rPr>
          <w:rFonts w:ascii="Wingdings-Regular" w:eastAsia="Wingdings-Regular" w:cs="Wingdings-Regular" w:hint="eastAsia"/>
          <w:sz w:val="18"/>
          <w:szCs w:val="18"/>
        </w:rPr>
        <w:t></w:t>
      </w:r>
      <w:r w:rsidRPr="001D2D15">
        <w:rPr>
          <w:rFonts w:ascii="Wingdings-Regular" w:eastAsia="Wingdings-Regular" w:cs="Wingdings-Regular"/>
          <w:sz w:val="18"/>
          <w:szCs w:val="18"/>
        </w:rPr>
        <w:t xml:space="preserve"> </w:t>
      </w:r>
      <w:r>
        <w:rPr>
          <w:rFonts w:hint="eastAsia"/>
        </w:rPr>
        <w:t>角色和責任</w:t>
      </w:r>
    </w:p>
    <w:p w:rsidR="001D2D15" w:rsidRDefault="001D2D15" w:rsidP="001D2D15">
      <w:pPr>
        <w:pStyle w:val="a8"/>
        <w:numPr>
          <w:ilvl w:val="0"/>
          <w:numId w:val="13"/>
        </w:numPr>
        <w:ind w:leftChars="0"/>
      </w:pPr>
      <w:r w:rsidRPr="001D2D15">
        <w:rPr>
          <w:rFonts w:ascii="Wingdings-Regular" w:eastAsia="Wingdings-Regular" w:cs="Wingdings-Regular" w:hint="eastAsia"/>
          <w:sz w:val="18"/>
          <w:szCs w:val="18"/>
        </w:rPr>
        <w:t></w:t>
      </w:r>
      <w:r w:rsidRPr="001D2D15">
        <w:rPr>
          <w:rFonts w:ascii="Wingdings-Regular" w:eastAsia="Wingdings-Regular" w:cs="Wingdings-Regular"/>
          <w:sz w:val="18"/>
          <w:szCs w:val="18"/>
        </w:rPr>
        <w:t xml:space="preserve"> </w:t>
      </w:r>
      <w:r>
        <w:rPr>
          <w:rFonts w:hint="eastAsia"/>
        </w:rPr>
        <w:t>供應者選擇程序</w:t>
      </w:r>
    </w:p>
    <w:p w:rsidR="001D2D15" w:rsidRDefault="001D2D15" w:rsidP="001D2D15">
      <w:pPr>
        <w:pStyle w:val="a8"/>
        <w:numPr>
          <w:ilvl w:val="0"/>
          <w:numId w:val="13"/>
        </w:numPr>
        <w:ind w:leftChars="0"/>
      </w:pPr>
      <w:r w:rsidRPr="001D2D15">
        <w:rPr>
          <w:rFonts w:ascii="Wingdings-Regular" w:eastAsia="Wingdings-Regular" w:cs="Wingdings-Regular" w:hint="eastAsia"/>
          <w:sz w:val="18"/>
          <w:szCs w:val="18"/>
        </w:rPr>
        <w:t></w:t>
      </w:r>
      <w:r w:rsidRPr="001D2D15">
        <w:rPr>
          <w:rFonts w:ascii="Wingdings-Regular" w:eastAsia="Wingdings-Regular" w:cs="Wingdings-Regular"/>
          <w:sz w:val="18"/>
          <w:szCs w:val="18"/>
        </w:rPr>
        <w:t xml:space="preserve"> </w:t>
      </w:r>
      <w:r>
        <w:rPr>
          <w:rFonts w:hint="eastAsia"/>
        </w:rPr>
        <w:t>轉包契約規則</w:t>
      </w:r>
    </w:p>
    <w:p w:rsidR="001D2D15" w:rsidRDefault="001D2D15" w:rsidP="001D2D15">
      <w:pPr>
        <w:ind w:firstLineChars="200" w:firstLine="480"/>
      </w:pPr>
      <w:r>
        <w:rPr>
          <w:rFonts w:hint="eastAsia"/>
        </w:rPr>
        <w:t>採購管理由個人在分配的專案執行，或委託專家或部門（例如，法律部門，財務部門），及大型專案層級。策略性的動機，例如，可持續性、生命週期成本、供應者與合作夥伴或買方發展建積極性的關係，以減少經常費用，也必須要考慮與他們有關連的風險。對於要採購的每個項目，基本流程包括定義需求，辨識潛在的供應者或合作夥伴，取得技術和財務建議，優先選取供應者或合作夥伴。與優先選取的供應者協議，進行採購和合約管理。通常，存貨、出售與其他相關作業視同為間接採購。每個步驟的努力奉獻量應該符合採購項目的大小、複雜性。在同一法人單位之間，有時候，交換商品或服務可視為採購，在這些情況下，採購應視如在獨立團體中，受到相同程度的控制。</w:t>
      </w:r>
    </w:p>
    <w:p w:rsidR="00C46287" w:rsidRPr="006C2CCE" w:rsidRDefault="001D2D15" w:rsidP="001D2D15">
      <w:pPr>
        <w:ind w:firstLineChars="200" w:firstLine="480"/>
      </w:pPr>
      <w:r>
        <w:rPr>
          <w:rFonts w:hint="eastAsia"/>
        </w:rPr>
        <w:t>在大型專案的例子中，利害關係人的網狀系統、組織，要確保資源的一個方法，為發展正式的合夥關係，根據正式的協議。這些合作夥伴關係的存在（來自組織作出的策略選擇，或者因為之前的合作），或者，必須定義和組織，作為大型專案的一部份。</w:t>
      </w:r>
    </w:p>
    <w:p w:rsidR="00C46287" w:rsidRPr="001D2D15" w:rsidRDefault="00C46287" w:rsidP="001F2996">
      <w:pPr>
        <w:rPr>
          <w:b/>
          <w:shd w:val="pct15" w:color="auto" w:fill="FFFFFF"/>
        </w:rPr>
      </w:pPr>
      <w:r w:rsidRPr="001D2D15">
        <w:rPr>
          <w:rFonts w:hint="eastAsia"/>
          <w:b/>
          <w:shd w:val="pct15" w:color="auto" w:fill="FFFFFF"/>
          <w:lang w:eastAsia="zh-HK"/>
        </w:rPr>
        <w:t>【關鍵職能指標</w:t>
      </w:r>
      <w:r w:rsidRPr="001D2D15">
        <w:rPr>
          <w:rFonts w:hint="eastAsia"/>
          <w:b/>
          <w:shd w:val="pct15" w:color="auto" w:fill="FFFFFF"/>
        </w:rPr>
        <w:t>KCIs</w:t>
      </w:r>
      <w:r w:rsidRPr="001D2D15">
        <w:rPr>
          <w:rFonts w:hint="eastAsia"/>
          <w:b/>
          <w:shd w:val="pct15" w:color="auto" w:fill="FFFFFF"/>
          <w:lang w:eastAsia="zh-HK"/>
        </w:rPr>
        <w:t>】</w:t>
      </w:r>
    </w:p>
    <w:p w:rsidR="00C46287" w:rsidRPr="001A013D" w:rsidRDefault="00C46287" w:rsidP="001D2D15">
      <w:pPr>
        <w:rPr>
          <w:rStyle w:val="KCI0"/>
        </w:rPr>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1D2D15">
        <w:rPr>
          <w:rFonts w:hint="eastAsia"/>
        </w:rPr>
        <w:t>5</w:t>
      </w:r>
      <w:r w:rsidRPr="00C46287">
        <w:t xml:space="preserve">.5.9.1 </w:t>
      </w:r>
      <w:r w:rsidR="001A013D" w:rsidRPr="001A013D">
        <w:rPr>
          <w:rStyle w:val="KCI0"/>
          <w:rFonts w:hint="eastAsia"/>
        </w:rPr>
        <w:t>維護和管理大型專案的採購系統</w:t>
      </w:r>
      <w:r w:rsidRPr="001A013D">
        <w:rPr>
          <w:rStyle w:val="KCI0"/>
        </w:rPr>
        <w:t xml:space="preserve"> </w:t>
      </w:r>
    </w:p>
    <w:p w:rsidR="00C46287" w:rsidRPr="00C46287" w:rsidRDefault="00C46287" w:rsidP="001D2D15">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1D2D15">
        <w:rPr>
          <w:rFonts w:hint="eastAsia"/>
        </w:rPr>
        <w:t>5</w:t>
      </w:r>
      <w:r w:rsidRPr="00C46287">
        <w:t xml:space="preserve">.5.9.2 </w:t>
      </w:r>
      <w:r w:rsidR="001A013D" w:rsidRPr="001A013D">
        <w:rPr>
          <w:rStyle w:val="KCI0"/>
          <w:rFonts w:hint="eastAsia"/>
        </w:rPr>
        <w:t>發展合作夥伴關係</w:t>
      </w:r>
      <w:r w:rsidRPr="00C46287">
        <w:t xml:space="preserve"> </w:t>
      </w:r>
    </w:p>
    <w:p w:rsidR="00C46287" w:rsidRPr="00C46287" w:rsidRDefault="00C46287" w:rsidP="001D2D15">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1D2D15">
        <w:rPr>
          <w:rFonts w:hint="eastAsia"/>
        </w:rPr>
        <w:t>5</w:t>
      </w:r>
      <w:r w:rsidRPr="00C46287">
        <w:t xml:space="preserve">.5.9.3 </w:t>
      </w:r>
      <w:r w:rsidR="001A013D" w:rsidRPr="001A013D">
        <w:rPr>
          <w:rStyle w:val="KCI0"/>
          <w:rFonts w:hint="eastAsia"/>
        </w:rPr>
        <w:t>結束合作夥伴關係</w:t>
      </w:r>
      <w:r w:rsidRPr="001A013D">
        <w:rPr>
          <w:rStyle w:val="KCI0"/>
        </w:rPr>
        <w:t xml:space="preserve"> </w:t>
      </w:r>
    </w:p>
    <w:p w:rsidR="00C46287" w:rsidRDefault="00C46287" w:rsidP="001F2996">
      <w:pPr>
        <w:rPr>
          <w:szCs w:val="24"/>
        </w:rPr>
      </w:pPr>
      <w:r>
        <w:rPr>
          <w:rFonts w:hint="eastAsia"/>
        </w:rPr>
        <mc:AlternateContent>
          <mc:Choice Requires="wps">
            <w:drawing>
              <wp:anchor distT="0" distB="0" distL="114300" distR="114300" simplePos="0" relativeHeight="251707392" behindDoc="0" locked="0" layoutInCell="1" allowOverlap="1" wp14:anchorId="3ED735FF" wp14:editId="613F50CD">
                <wp:simplePos x="0" y="0"/>
                <wp:positionH relativeFrom="margin">
                  <wp:posOffset>0</wp:posOffset>
                </wp:positionH>
                <wp:positionV relativeFrom="paragraph">
                  <wp:posOffset>0</wp:posOffset>
                </wp:positionV>
                <wp:extent cx="6393485" cy="1309420"/>
                <wp:effectExtent l="0" t="0" r="26670" b="24130"/>
                <wp:wrapNone/>
                <wp:docPr id="30" name="文字方塊 30"/>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1A013D" w:rsidRDefault="004A59F2" w:rsidP="001F2996">
                            <w:pPr>
                              <w:rPr>
                                <w:color w:val="808080" w:themeColor="background1" w:themeShade="80"/>
                              </w:rPr>
                            </w:pPr>
                            <w:r w:rsidRPr="001A013D">
                              <w:rPr>
                                <w:rFonts w:hint="eastAsia"/>
                                <w:color w:val="808080" w:themeColor="background1" w:themeShade="80"/>
                              </w:rPr>
                              <w:t>【請</w:t>
                            </w:r>
                            <w:r w:rsidRPr="001A013D">
                              <w:rPr>
                                <w:color w:val="808080" w:themeColor="background1" w:themeShade="80"/>
                              </w:rPr>
                              <w:t>用STAR法則</w:t>
                            </w:r>
                            <w:r w:rsidRPr="001A013D">
                              <w:rPr>
                                <w:rFonts w:hint="eastAsia"/>
                                <w:color w:val="808080" w:themeColor="background1" w:themeShade="80"/>
                              </w:rPr>
                              <w:t>撰</w:t>
                            </w:r>
                            <w:r w:rsidRPr="001A013D">
                              <w:rPr>
                                <w:color w:val="808080" w:themeColor="background1" w:themeShade="80"/>
                              </w:rPr>
                              <w:t>寫此項職能反</w:t>
                            </w:r>
                            <w:r w:rsidRPr="001A013D">
                              <w:rPr>
                                <w:rFonts w:hint="eastAsia"/>
                                <w:color w:val="808080" w:themeColor="background1" w:themeShade="80"/>
                              </w:rPr>
                              <w:t>饋</w:t>
                            </w:r>
                            <w:r w:rsidRPr="001A013D">
                              <w:rPr>
                                <w:color w:val="808080" w:themeColor="background1" w:themeShade="80"/>
                              </w:rPr>
                              <w:t>與經驗</w:t>
                            </w:r>
                            <w:r w:rsidRPr="001A013D">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0" o:spid="_x0000_s1072" type="#_x0000_t202" style="position:absolute;margin-left:0;margin-top:0;width:503.4pt;height:103.1pt;z-index:251707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t/aAIAALAEAAAOAAAAZHJzL2Uyb0RvYy54bWysVF1OGzEQfq/UO1h+L5uQkELEBqVBqSoh&#10;QIKKZ8frJat6Pa7tZJdeoFIPQJ97gB6gB4Jz9LPzQ6B9qvrinT9/nvlmZo9P2lqzpXK+IpPz7l6H&#10;M2UkFZW5zfnH6+mbQ858EKYQmozK+Z3y/GT0+tVxY4dqn+akC+UYQIwfNjbn8xDsMMu8nKta+D2y&#10;ysBZkqtFgOpus8KJBui1zvY7nUHWkCusI6m8h/V05eSjhF+WSoaLsvQqMJ1z5BbS6dI5i2c2OhbD&#10;WyfsvJLrNMQ/ZFGLyuDRLdSpCIItXPUHVF1JR57KsCepzqgsK6lSDaim23lRzdVcWJVqATnebmny&#10;/w9Wni8vHauKnPdAjxE1evR4//Xh5/fH+18PP74xmMFRY/0QoVcWwaF9Ry16vbF7GGPpbenq+EVR&#10;DH7A3W0ZVm1gEsZB76jXPzzgTMLX7XWO+vsJP3u6bp0P7xXVLAo5d2hhYlYsz3xAKgjdhMTXPOmq&#10;mFZaJyWOjZpox5YCDdchJYkbz6K0YU1M5aCTgJ/5IvT2/kwL+SmW+RwBmjYwRlJWxUcptLM2Edkf&#10;bJiZUXEHwhytxs5bOa2AfyZ8uBQOcwaOsDvhAkepCUnRWuJsTu7L3+wxHu2Hl7MGc5tz/3khnOJM&#10;fzAYjKNuvx8HPSn9g7fgl7ldz2zXYxb1hMBUF1tqZRJjfNAbsXRU32DFxvFVuISReDvnYSNOwmqb&#10;sKJSjccpCKNtRTgzV1ZG6NiZyOt1eyOcXfc1YCTOaTPhYviivavYeNPQeBGorFLvI9ErVtf8Yy1S&#10;e9YrHPduV09RTz+a0W8A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wj+7f2gCAACwBAAADgAAAAAAAAAAAAAAAAAuAgAAZHJzL2Uy&#10;b0RvYy54bWxQSwECLQAUAAYACAAAACEALOcYOdgAAAAGAQAADwAAAAAAAAAAAAAAAADCBAAAZHJz&#10;L2Rvd25yZXYueG1sUEsFBgAAAAAEAAQA8wAAAMcFAAAAAA==&#10;" fillcolor="white [3201]" strokeweight=".5pt">
                <v:textbox>
                  <w:txbxContent>
                    <w:p w:rsidR="004A59F2" w:rsidRPr="001A013D" w:rsidRDefault="004A59F2" w:rsidP="001F2996">
                      <w:pPr>
                        <w:rPr>
                          <w:color w:val="808080" w:themeColor="background1" w:themeShade="80"/>
                        </w:rPr>
                      </w:pPr>
                      <w:r w:rsidRPr="001A013D">
                        <w:rPr>
                          <w:rFonts w:hint="eastAsia"/>
                          <w:color w:val="808080" w:themeColor="background1" w:themeShade="80"/>
                        </w:rPr>
                        <w:t>【請</w:t>
                      </w:r>
                      <w:r w:rsidRPr="001A013D">
                        <w:rPr>
                          <w:color w:val="808080" w:themeColor="background1" w:themeShade="80"/>
                        </w:rPr>
                        <w:t>用STAR法則</w:t>
                      </w:r>
                      <w:r w:rsidRPr="001A013D">
                        <w:rPr>
                          <w:rFonts w:hint="eastAsia"/>
                          <w:color w:val="808080" w:themeColor="background1" w:themeShade="80"/>
                        </w:rPr>
                        <w:t>撰</w:t>
                      </w:r>
                      <w:r w:rsidRPr="001A013D">
                        <w:rPr>
                          <w:color w:val="808080" w:themeColor="background1" w:themeShade="80"/>
                        </w:rPr>
                        <w:t>寫此項職能反</w:t>
                      </w:r>
                      <w:r w:rsidRPr="001A013D">
                        <w:rPr>
                          <w:rFonts w:hint="eastAsia"/>
                          <w:color w:val="808080" w:themeColor="background1" w:themeShade="80"/>
                        </w:rPr>
                        <w:t>饋</w:t>
                      </w:r>
                      <w:r w:rsidRPr="001A013D">
                        <w:rPr>
                          <w:color w:val="808080" w:themeColor="background1" w:themeShade="80"/>
                        </w:rPr>
                        <w:t>與經驗</w:t>
                      </w:r>
                      <w:r w:rsidRPr="001A013D">
                        <w:rPr>
                          <w:rFonts w:hint="eastAsia"/>
                          <w:color w:val="808080" w:themeColor="background1" w:themeShade="80"/>
                        </w:rPr>
                        <w:t>】</w:t>
                      </w:r>
                    </w:p>
                  </w:txbxContent>
                </v:textbox>
                <w10:wrap anchorx="margin"/>
              </v:shape>
            </w:pict>
          </mc:Fallback>
        </mc:AlternateContent>
      </w:r>
    </w:p>
    <w:p w:rsidR="00C46287" w:rsidRDefault="00C46287" w:rsidP="001F2996"/>
    <w:p w:rsidR="00C46287" w:rsidRPr="00C46287" w:rsidRDefault="00C46287" w:rsidP="001F2996"/>
    <w:p w:rsidR="00C46287" w:rsidRDefault="00C46287" w:rsidP="001F2996"/>
    <w:p w:rsidR="00C46287" w:rsidRDefault="00C46287" w:rsidP="001F2996"/>
    <w:p w:rsidR="001A013D" w:rsidRDefault="001A013D">
      <w:pPr>
        <w:widowControl/>
        <w:spacing w:line="240" w:lineRule="auto"/>
        <w:rPr>
          <w:rFonts w:asciiTheme="majorEastAsia" w:eastAsiaTheme="majorEastAsia" w:hAnsiTheme="majorEastAsia" w:cs="Segoe UI Symbol"/>
          <w:szCs w:val="24"/>
        </w:rPr>
      </w:pPr>
      <w:r>
        <w:rPr>
          <w:rFonts w:hint="eastAsia"/>
        </w:rPr>
        <mc:AlternateContent>
          <mc:Choice Requires="wps">
            <w:drawing>
              <wp:anchor distT="0" distB="0" distL="114300" distR="114300" simplePos="0" relativeHeight="251766784" behindDoc="0" locked="0" layoutInCell="1" allowOverlap="1" wp14:anchorId="40DE02CA" wp14:editId="201DC5AB">
                <wp:simplePos x="0" y="0"/>
                <wp:positionH relativeFrom="margin">
                  <wp:posOffset>0</wp:posOffset>
                </wp:positionH>
                <wp:positionV relativeFrom="paragraph">
                  <wp:posOffset>195472</wp:posOffset>
                </wp:positionV>
                <wp:extent cx="6393180" cy="956945"/>
                <wp:effectExtent l="0" t="0" r="26670" b="14605"/>
                <wp:wrapNone/>
                <wp:docPr id="57" name="文字方塊 57"/>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1A013D" w:rsidRPr="001F2996" w:rsidRDefault="001A013D" w:rsidP="001A013D">
                            <w:pPr>
                              <w:rPr>
                                <w:color w:val="808080" w:themeColor="background1" w:themeShade="80"/>
                                <w:sz w:val="22"/>
                              </w:rPr>
                            </w:pPr>
                            <w:r w:rsidRPr="001F2996">
                              <w:rPr>
                                <w:rFonts w:hint="eastAsia"/>
                                <w:color w:val="808080" w:themeColor="background1" w:themeShade="80"/>
                                <w:sz w:val="22"/>
                              </w:rPr>
                              <w:t>請提出該項職能(CE)的佐證附件</w:t>
                            </w:r>
                          </w:p>
                          <w:p w:rsidR="001A013D" w:rsidRPr="001F2996" w:rsidRDefault="001A013D" w:rsidP="001A01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57" o:spid="_x0000_s1073" type="#_x0000_t202" style="position:absolute;margin-left:0;margin-top:15.4pt;width:503.4pt;height:75.35pt;z-index:251766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UeZwIAAK8EAAAOAAAAZHJzL2Uyb0RvYy54bWysVFFuGjEQ/a/UO1j+LwsESFixRJSIqlKU&#10;RCJVvo3Xy67q9bi2YZdeoFIOkH73AD1AD5Sco2PvQkjar6o/Zjzz9nnmzQyT87qUZCuMLUAltNfp&#10;UiIUh7RQ64R+ul28O6PEOqZSJkGJhO6EpefTt28mlY5FH3KQqTAESZSNK53Q3DkdR5HluSiZ7YAW&#10;CoMZmJI5vJp1lBpWIXspo363O4oqMKk2wIW16L1ognQa+LNMcHedZVY4IhOKublwmnCu/BlNJyxe&#10;G6bzgrdpsH/IomSFwkcPVBfMMbIxxR9UZcENWMhch0MZQZYVXIQasJpe91U1y5xpEWpBcaw+yGT/&#10;Hy2/2t4YUqQJHZ5SoliJPXp6+Pb48/vTw6/HH/cE3ahRpW2M0KVGsKvfQ4293vstOn3pdWZK/4tF&#10;EYyj2ruDwqJ2hKNzdDI+6Z1hiGNsPByNB0NPEz1/rY11HwSUxBsJNdjBICzbXlrXQPcQ/5gFWaSL&#10;Qspw8VMj5tKQLcN+SxdyRPIXKKlI5TMZdgPxi5inPny/kox/btM7QiGfVJiz16Sp3VuuXtVBx8FB&#10;sBWkO9TLQDN1VvNFgfyXzLobZnDMUAdcHXeNRyYBk4LWoiQH8/Vvfo/H7mOUkgrHNqH2y4YZQYn8&#10;qHAuxr3BwM95uAyGp328mOPI6jiiNuUcUKkeLqnmwfR4J/dmZqC8ww2b+VcxxBTHtxPq9ubcNcuE&#10;G8rFbBZAONmauUu11NxT+854XW/rO2Z021eHE3EF+wFn8av2Nlj/pYLZxkFWhN57oRtVW/1xK8L0&#10;tBvs1+74HlDP/zPT3wAAAP//AwBQSwMEFAAGAAgAAAAhAB6xGxbZAAAACAEAAA8AAABkcnMvZG93&#10;bnJldi54bWxMj8FOwzAQRO9I/IO1SNyoUxAopHEqQIULJwrivI1d22q8jmw3DX/P9gS3Wc1q5k27&#10;nsMgJpOyj6RguahAGOqj9mQVfH2+3tQgckHSOEQyCn5MhnV3edFio+OJPsy0LVZwCOUGFbhSxkbK&#10;3DsTMC/iaIi9fUwBC5/JSp3wxOFhkLdV9SADeuIGh6N5caY/bI9BwebZPtq+xuQ2tfZ+mr/37/ZN&#10;qeur+WkFopi5/D3DGZ/RoWOmXTySzmJQwEOKgruK+c8ud7HasaqX9yC7Vv4f0P0CAAD//wMAUEsB&#10;Ai0AFAAGAAgAAAAhALaDOJL+AAAA4QEAABMAAAAAAAAAAAAAAAAAAAAAAFtDb250ZW50X1R5cGVz&#10;XS54bWxQSwECLQAUAAYACAAAACEAOP0h/9YAAACUAQAACwAAAAAAAAAAAAAAAAAvAQAAX3JlbHMv&#10;LnJlbHNQSwECLQAUAAYACAAAACEAcGH1HmcCAACvBAAADgAAAAAAAAAAAAAAAAAuAgAAZHJzL2Uy&#10;b0RvYy54bWxQSwECLQAUAAYACAAAACEAHrEbFtkAAAAIAQAADwAAAAAAAAAAAAAAAADBBAAAZHJz&#10;L2Rvd25yZXYueG1sUEsFBgAAAAAEAAQA8wAAAMcFAAAAAA==&#10;" fillcolor="white [3201]" strokeweight=".5pt">
                <v:textbox>
                  <w:txbxContent>
                    <w:p w:rsidR="001A013D" w:rsidRPr="001F2996" w:rsidRDefault="001A013D" w:rsidP="001A013D">
                      <w:pPr>
                        <w:rPr>
                          <w:color w:val="808080" w:themeColor="background1" w:themeShade="80"/>
                          <w:sz w:val="22"/>
                        </w:rPr>
                      </w:pPr>
                      <w:r w:rsidRPr="001F2996">
                        <w:rPr>
                          <w:rFonts w:hint="eastAsia"/>
                          <w:color w:val="808080" w:themeColor="background1" w:themeShade="80"/>
                          <w:sz w:val="22"/>
                        </w:rPr>
                        <w:t>請提出該項職能(CE)的佐證附件</w:t>
                      </w:r>
                    </w:p>
                    <w:p w:rsidR="001A013D" w:rsidRPr="001F2996" w:rsidRDefault="001A013D" w:rsidP="001A013D"/>
                  </w:txbxContent>
                </v:textbox>
                <w10:wrap anchorx="margin"/>
              </v:shape>
            </w:pict>
          </mc:Fallback>
        </mc:AlternateContent>
      </w:r>
      <w:r>
        <w:rPr>
          <w:rFonts w:asciiTheme="majorEastAsia" w:eastAsiaTheme="majorEastAsia" w:hAnsiTheme="majorEastAsia" w:cs="Segoe UI Symbol"/>
          <w:szCs w:val="24"/>
        </w:rPr>
        <w:br w:type="page"/>
      </w:r>
    </w:p>
    <w:p w:rsidR="00C46287" w:rsidRPr="00156ACE" w:rsidRDefault="00C46287" w:rsidP="001F2996">
      <w:pPr>
        <w:rPr>
          <w:b/>
          <w:sz w:val="28"/>
          <w:szCs w:val="28"/>
          <w:shd w:val="pct15" w:color="auto" w:fill="FFFFFF"/>
        </w:rPr>
      </w:pPr>
      <w:r w:rsidRPr="00156ACE">
        <w:rPr>
          <w:rFonts w:cs="Segoe UI Symbol" w:hint="eastAsia"/>
          <w:sz w:val="28"/>
          <w:szCs w:val="28"/>
        </w:rPr>
        <w:lastRenderedPageBreak/>
        <w:t xml:space="preserve">□ </w:t>
      </w:r>
      <w:r w:rsidR="001A013D" w:rsidRPr="00156ACE">
        <w:rPr>
          <w:rFonts w:hint="eastAsia"/>
          <w:b/>
          <w:sz w:val="28"/>
          <w:szCs w:val="28"/>
          <w:shd w:val="pct15" w:color="auto" w:fill="FFFFFF"/>
        </w:rPr>
        <w:t>5</w:t>
      </w:r>
      <w:r w:rsidRPr="00156ACE">
        <w:rPr>
          <w:b/>
          <w:sz w:val="28"/>
          <w:szCs w:val="28"/>
          <w:shd w:val="pct15" w:color="auto" w:fill="FFFFFF"/>
        </w:rPr>
        <w:t xml:space="preserve">.5.10 規劃和控制 </w:t>
      </w:r>
      <w:r w:rsidRPr="00156ACE">
        <w:rPr>
          <w:sz w:val="28"/>
          <w:szCs w:val="28"/>
          <w:shd w:val="pct15" w:color="auto" w:fill="FFFFFF"/>
        </w:rPr>
        <w:t>Plan and control</w:t>
      </w:r>
    </w:p>
    <w:p w:rsidR="00C46287" w:rsidRPr="00F42FDE" w:rsidRDefault="00C46287" w:rsidP="001F2996">
      <w:pPr>
        <w:rPr>
          <w:b/>
          <w:shd w:val="pct15" w:color="auto" w:fill="FFFFFF"/>
        </w:rPr>
      </w:pPr>
      <w:r w:rsidRPr="00F42FDE">
        <w:rPr>
          <w:b/>
          <w:shd w:val="pct15" w:color="auto" w:fill="FFFFFF"/>
        </w:rPr>
        <w:t>【說明】</w:t>
      </w:r>
    </w:p>
    <w:p w:rsidR="001A013D" w:rsidRDefault="001A013D" w:rsidP="001A013D">
      <w:pPr>
        <w:ind w:firstLineChars="200" w:firstLine="480"/>
      </w:pPr>
      <w:r>
        <w:rPr>
          <w:rFonts w:hint="eastAsia"/>
        </w:rPr>
        <w:t>規劃和控制這項職能是指準備和集結所有的資訊並採取決策。在其他的職能要素中，詳細敘述（與管理）許多的流程和活動。在這項職能要素中，進行查看與管理這些流程、活動，這是依據規劃，在設計時建立的結構文件。基本循環的流程：計劃、執行、監控、調整計劃，或者調整執行，此流程依據戴明循環（</w:t>
      </w:r>
      <w:r>
        <w:t>Deming</w:t>
      </w:r>
      <w:r>
        <w:rPr>
          <w:rFonts w:hint="eastAsia"/>
        </w:rPr>
        <w:t>’</w:t>
      </w:r>
      <w:r>
        <w:t>s Cycle</w:t>
      </w:r>
      <w:r>
        <w:rPr>
          <w:rFonts w:hint="eastAsia"/>
        </w:rPr>
        <w:t>），又稱</w:t>
      </w:r>
      <w:r>
        <w:t>PDCA</w:t>
      </w:r>
      <w:r>
        <w:rPr>
          <w:rFonts w:hint="eastAsia"/>
        </w:rPr>
        <w:t>（</w:t>
      </w:r>
      <w:r>
        <w:t>plan-do-check-act</w:t>
      </w:r>
      <w:r>
        <w:rPr>
          <w:rFonts w:hint="eastAsia"/>
        </w:rPr>
        <w:t>）迴圈。</w:t>
      </w:r>
    </w:p>
    <w:p w:rsidR="001A013D" w:rsidRDefault="001A013D" w:rsidP="001A013D">
      <w:pPr>
        <w:ind w:firstLineChars="200" w:firstLine="480"/>
      </w:pPr>
      <w:r>
        <w:rPr>
          <w:rFonts w:hint="eastAsia"/>
        </w:rPr>
        <w:t>在管理大型專案時，聚焦於整合、平衡、調步驟、同步、律動、協同作用，聚專注於達到需求及何時需要達實現。大型專案管理主要產生間接的操舵效應，因為所有的職能有其範圍、指令、管理。根據大型專案的結構，監控現行的組成部份，可能的指標，例如，結果實現的速度、實現利益的品質、達到組織變革的速度、執行的一般成本等等。基於大型專案設計、分類的指標，衍生出詳細的計劃，規定組成部份進行，大型專案管理也會加速組成部份、減速組成部份、停止或重新定義組成部份的範圍。</w:t>
      </w:r>
    </w:p>
    <w:p w:rsidR="00C46287" w:rsidRDefault="001A013D" w:rsidP="001A013D">
      <w:pPr>
        <w:ind w:firstLineChars="200" w:firstLine="480"/>
      </w:pPr>
      <w:r>
        <w:rPr>
          <w:rFonts w:hint="eastAsia"/>
        </w:rPr>
        <w:t>一旦大型專案建立，監控流程應該適時進行，藉由這些流程，與基線比較，定期收集進程、財務、利用資源的資訊，嚴守品質、其他的標準、滿足利害關係人等等。定期報告（組成部份應對向大型專案，大型專案應對向利害關係人）也是監控重要的部份。連續不斷支持學習的過程，績效管理的努力結果也應根據常備的基礎，進行評估，藉由資訊，可能需要改變。預先定義的、透明的改變管理是另一必要的大型專案控制要素。在分類中，按順序結束階段，接著評估和報告準備好要說明的大型專案過程、成功與所學的教訓。</w:t>
      </w:r>
    </w:p>
    <w:p w:rsidR="000B60F7" w:rsidRPr="00F42FDE" w:rsidRDefault="000B60F7" w:rsidP="001F2996">
      <w:pPr>
        <w:rPr>
          <w:b/>
          <w:shd w:val="pct15" w:color="auto" w:fill="FFFFFF"/>
        </w:rPr>
      </w:pPr>
      <w:r w:rsidRPr="00F42FDE">
        <w:rPr>
          <w:rFonts w:hint="eastAsia"/>
          <w:b/>
          <w:shd w:val="pct15" w:color="auto" w:fill="FFFFFF"/>
          <w:lang w:eastAsia="zh-HK"/>
        </w:rPr>
        <w:t>【關鍵職能指標</w:t>
      </w:r>
      <w:r w:rsidRPr="00F42FDE">
        <w:rPr>
          <w:rFonts w:hint="eastAsia"/>
          <w:b/>
          <w:shd w:val="pct15" w:color="auto" w:fill="FFFFFF"/>
        </w:rPr>
        <w:t>KCIs</w:t>
      </w:r>
      <w:r w:rsidRPr="00F42FDE">
        <w:rPr>
          <w:rFonts w:hint="eastAsia"/>
          <w:b/>
          <w:shd w:val="pct15" w:color="auto" w:fill="FFFFFF"/>
          <w:lang w:eastAsia="zh-HK"/>
        </w:rPr>
        <w:t>】</w:t>
      </w:r>
    </w:p>
    <w:p w:rsidR="000B60F7" w:rsidRPr="000B60F7" w:rsidRDefault="000B60F7" w:rsidP="00F42FDE">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F42FDE">
        <w:rPr>
          <w:rFonts w:hint="eastAsia"/>
        </w:rPr>
        <w:t>5</w:t>
      </w:r>
      <w:r w:rsidRPr="000B60F7">
        <w:t xml:space="preserve">.5.10.1 </w:t>
      </w:r>
      <w:r w:rsidR="001F4720" w:rsidRPr="001F4720">
        <w:rPr>
          <w:rStyle w:val="KCI0"/>
          <w:rFonts w:hint="eastAsia"/>
        </w:rPr>
        <w:t>建立大型專案</w:t>
      </w:r>
    </w:p>
    <w:p w:rsidR="000B60F7" w:rsidRPr="000B60F7" w:rsidRDefault="000B60F7" w:rsidP="00F42FDE">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F42FDE">
        <w:rPr>
          <w:rFonts w:hint="eastAsia"/>
        </w:rPr>
        <w:t>5</w:t>
      </w:r>
      <w:r w:rsidRPr="000B60F7">
        <w:t xml:space="preserve">.5.10.2 </w:t>
      </w:r>
      <w:r w:rsidR="001F4720" w:rsidRPr="001F4720">
        <w:rPr>
          <w:rStyle w:val="KCI0"/>
          <w:rFonts w:hint="eastAsia"/>
        </w:rPr>
        <w:t>管理組成部份之間的分界面與協同作用</w:t>
      </w:r>
      <w:r w:rsidRPr="000B60F7">
        <w:t xml:space="preserve"> </w:t>
      </w:r>
    </w:p>
    <w:p w:rsidR="000B60F7" w:rsidRPr="000B60F7" w:rsidRDefault="000B60F7" w:rsidP="00F42FDE">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F42FDE">
        <w:rPr>
          <w:rFonts w:hint="eastAsia"/>
        </w:rPr>
        <w:t>5</w:t>
      </w:r>
      <w:r w:rsidRPr="000B60F7">
        <w:t xml:space="preserve">.5.10.3 </w:t>
      </w:r>
      <w:r w:rsidR="001F4720" w:rsidRPr="001F4720">
        <w:rPr>
          <w:rStyle w:val="KCI0"/>
          <w:rFonts w:hint="eastAsia"/>
        </w:rPr>
        <w:t>測量、評估組成部份的狀態，並影響組成部份的過程</w:t>
      </w:r>
    </w:p>
    <w:p w:rsidR="000B60F7" w:rsidRPr="000B60F7" w:rsidRDefault="000B60F7" w:rsidP="00F42FDE">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F42FDE">
        <w:rPr>
          <w:rFonts w:hint="eastAsia"/>
        </w:rPr>
        <w:t>5</w:t>
      </w:r>
      <w:r w:rsidRPr="000B60F7">
        <w:t xml:space="preserve">.5.10.4 </w:t>
      </w:r>
      <w:r w:rsidR="001F4720" w:rsidRPr="001F4720">
        <w:rPr>
          <w:rStyle w:val="KCI0"/>
          <w:rFonts w:hint="eastAsia"/>
        </w:rPr>
        <w:t>提供組成部份經理人方向</w:t>
      </w:r>
      <w:r w:rsidRPr="001F4720">
        <w:rPr>
          <w:rStyle w:val="KCI0"/>
        </w:rPr>
        <w:t xml:space="preserve"> </w:t>
      </w:r>
    </w:p>
    <w:p w:rsidR="000B60F7" w:rsidRPr="000B60F7" w:rsidRDefault="000B60F7" w:rsidP="00F42FDE">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F42FDE">
        <w:rPr>
          <w:rFonts w:hint="eastAsia"/>
        </w:rPr>
        <w:t>5</w:t>
      </w:r>
      <w:r w:rsidRPr="000B60F7">
        <w:t xml:space="preserve">.5.10.5 </w:t>
      </w:r>
      <w:r w:rsidR="001F4720" w:rsidRPr="001F4720">
        <w:rPr>
          <w:rStyle w:val="KCI0"/>
          <w:rFonts w:hint="eastAsia"/>
        </w:rPr>
        <w:t>結束大型專案</w:t>
      </w:r>
      <w:r w:rsidRPr="000B60F7">
        <w:t xml:space="preserve"> </w:t>
      </w:r>
    </w:p>
    <w:p w:rsidR="00C46287" w:rsidRDefault="00506D50" w:rsidP="001F2996">
      <w:pPr>
        <w:rPr>
          <w:szCs w:val="24"/>
        </w:rPr>
      </w:pPr>
      <w:r>
        <w:rPr>
          <w:rFonts w:hint="eastAsia"/>
        </w:rPr>
        <mc:AlternateContent>
          <mc:Choice Requires="wps">
            <w:drawing>
              <wp:anchor distT="0" distB="0" distL="114300" distR="114300" simplePos="0" relativeHeight="251709440" behindDoc="0" locked="0" layoutInCell="1" allowOverlap="1" wp14:anchorId="550BA828" wp14:editId="3B3EDEA6">
                <wp:simplePos x="0" y="0"/>
                <wp:positionH relativeFrom="margin">
                  <wp:posOffset>-4098</wp:posOffset>
                </wp:positionH>
                <wp:positionV relativeFrom="paragraph">
                  <wp:posOffset>3079</wp:posOffset>
                </wp:positionV>
                <wp:extent cx="6393485" cy="1190445"/>
                <wp:effectExtent l="0" t="0" r="26670" b="10160"/>
                <wp:wrapNone/>
                <wp:docPr id="32" name="文字方塊 32"/>
                <wp:cNvGraphicFramePr/>
                <a:graphic xmlns:a="http://schemas.openxmlformats.org/drawingml/2006/main">
                  <a:graphicData uri="http://schemas.microsoft.com/office/word/2010/wordprocessingShape">
                    <wps:wsp>
                      <wps:cNvSpPr txBox="1"/>
                      <wps:spPr>
                        <a:xfrm>
                          <a:off x="0" y="0"/>
                          <a:ext cx="6393485" cy="1190445"/>
                        </a:xfrm>
                        <a:prstGeom prst="rect">
                          <a:avLst/>
                        </a:prstGeom>
                        <a:solidFill>
                          <a:schemeClr val="lt1"/>
                        </a:solidFill>
                        <a:ln w="6350">
                          <a:solidFill>
                            <a:prstClr val="black"/>
                          </a:solidFill>
                        </a:ln>
                      </wps:spPr>
                      <wps:txbx>
                        <w:txbxContent>
                          <w:p w:rsidR="004A59F2" w:rsidRPr="001F4720" w:rsidRDefault="004A59F2" w:rsidP="001F2996">
                            <w:pPr>
                              <w:rPr>
                                <w:color w:val="808080" w:themeColor="background1" w:themeShade="80"/>
                              </w:rPr>
                            </w:pPr>
                            <w:r w:rsidRPr="001F4720">
                              <w:rPr>
                                <w:rFonts w:hint="eastAsia"/>
                                <w:color w:val="808080" w:themeColor="background1" w:themeShade="80"/>
                              </w:rPr>
                              <w:t>【請</w:t>
                            </w:r>
                            <w:r w:rsidRPr="001F4720">
                              <w:rPr>
                                <w:color w:val="808080" w:themeColor="background1" w:themeShade="80"/>
                              </w:rPr>
                              <w:t>用STAR法則</w:t>
                            </w:r>
                            <w:r w:rsidRPr="001F4720">
                              <w:rPr>
                                <w:rFonts w:hint="eastAsia"/>
                                <w:color w:val="808080" w:themeColor="background1" w:themeShade="80"/>
                              </w:rPr>
                              <w:t>撰</w:t>
                            </w:r>
                            <w:r w:rsidRPr="001F4720">
                              <w:rPr>
                                <w:color w:val="808080" w:themeColor="background1" w:themeShade="80"/>
                              </w:rPr>
                              <w:t>寫此項職能反</w:t>
                            </w:r>
                            <w:r w:rsidRPr="001F4720">
                              <w:rPr>
                                <w:rFonts w:hint="eastAsia"/>
                                <w:color w:val="808080" w:themeColor="background1" w:themeShade="80"/>
                              </w:rPr>
                              <w:t>饋</w:t>
                            </w:r>
                            <w:r w:rsidRPr="001F4720">
                              <w:rPr>
                                <w:color w:val="808080" w:themeColor="background1" w:themeShade="80"/>
                              </w:rPr>
                              <w:t>與經驗</w:t>
                            </w:r>
                            <w:r w:rsidRPr="001F4720">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2" o:spid="_x0000_s1074" type="#_x0000_t202" style="position:absolute;margin-left:-.3pt;margin-top:.25pt;width:503.4pt;height:93.75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XTaQIAALAEAAAOAAAAZHJzL2Uyb0RvYy54bWysVEtu2zAQ3RfoHQjua/kjp7ZhOXAduCgQ&#10;JAGcImuaoiyhFIclaUvuBQr0AOm6B+gBeqDkHB1SluOkXRXd0MOZp8eZNzOentelJDthbAEqob1O&#10;lxKhOKSF2iT04+3yzYgS65hKmQQlEroXlp7PXr+aVnoi+pCDTIUhSKLspNIJzZ3TkyiyPBclsx3Q&#10;QmEwA1Myh1eziVLDKmQvZdTvds+iCkyqDXBhLXovmiCdBf4sE9xdZ5kVjsiEYm4unCaca39Gsymb&#10;bAzTecEPabB/yKJkhcJHj1QXzDGyNcUfVGXBDVjIXIdDGUGWFVyEGrCaXvdFNaucaRFqQXGsPspk&#10;/x8tv9rdGFKkCR30KVGsxB493n99+Pn98f7Xw49vBN2oUaXtBKErjWBXv4Mae936LTp96XVmSv+L&#10;RRGMo9r7o8KidoSj82wwHsSjISUcY73euBvHQ88TPX2ujXXvBZTEGwk12MKgLNtdWtdAW4h/zYIs&#10;0mUhZbj4sRELaciOYcOlC0ki+TOUVKTyqQy7gfhZzFMfv19Lxj8d0jtBIZ9UmLMXpSneW65e10HI&#10;eNQqs4Z0j4IZaMbOar4skP+SWXfDDM4ZaoS7467xyCRgUnCwKMnBfPmb3+Ox/RilpMK5Taj9vGVG&#10;UCI/KByMcS+O/aCHSzx828eLOY2sTyNqWy4AlerhlmoeTI93sjUzA+Udrtjcv4ohpji+nVDXmgvX&#10;bBOuKBfzeQDhaGvmLtVKc0/tO+N1va3vmNGHvjociStoJ5xNXrS3wfovFcy3DrIi9N4L3ah60B/X&#10;IkzPYYX93p3eA+rpj2b2GwAA//8DAFBLAwQUAAYACAAAACEA4N8hMNkAAAAHAQAADwAAAGRycy9k&#10;b3ducmV2LnhtbEyOwU7DMBBE70j8g7VI3FqHSlQhxKkAFS6caBHnbby1LeJ1ZLtp+HvcE9xmNKOZ&#10;125mP4iJYnKBFdwtKxDEfdCOjYLP/euiBpEyssYhMCn4oQSb7vqqxUaHM3/QtMtGlBFODSqwOY+N&#10;lKm35DEtw0hcsmOIHnOx0Ugd8VzG/SBXVbWWHh2XB4sjvVjqv3cnr2D7bB5MX2O021o7N81fx3fz&#10;ptTtzfz0CCLTnP/KcMEv6NAVpkM4sU5iULBYl6KCexCXsFytQByKqusKZNfK//zdLwAAAP//AwBQ&#10;SwECLQAUAAYACAAAACEAtoM4kv4AAADhAQAAEwAAAAAAAAAAAAAAAAAAAAAAW0NvbnRlbnRfVHlw&#10;ZXNdLnhtbFBLAQItABQABgAIAAAAIQA4/SH/1gAAAJQBAAALAAAAAAAAAAAAAAAAAC8BAABfcmVs&#10;cy8ucmVsc1BLAQItABQABgAIAAAAIQCexZXTaQIAALAEAAAOAAAAAAAAAAAAAAAAAC4CAABkcnMv&#10;ZTJvRG9jLnhtbFBLAQItABQABgAIAAAAIQDg3yEw2QAAAAcBAAAPAAAAAAAAAAAAAAAAAMMEAABk&#10;cnMvZG93bnJldi54bWxQSwUGAAAAAAQABADzAAAAyQUAAAAA&#10;" fillcolor="white [3201]" strokeweight=".5pt">
                <v:textbox>
                  <w:txbxContent>
                    <w:p w:rsidR="004A59F2" w:rsidRPr="001F4720" w:rsidRDefault="004A59F2" w:rsidP="001F2996">
                      <w:pPr>
                        <w:rPr>
                          <w:color w:val="808080" w:themeColor="background1" w:themeShade="80"/>
                        </w:rPr>
                      </w:pPr>
                      <w:r w:rsidRPr="001F4720">
                        <w:rPr>
                          <w:rFonts w:hint="eastAsia"/>
                          <w:color w:val="808080" w:themeColor="background1" w:themeShade="80"/>
                        </w:rPr>
                        <w:t>【請</w:t>
                      </w:r>
                      <w:r w:rsidRPr="001F4720">
                        <w:rPr>
                          <w:color w:val="808080" w:themeColor="background1" w:themeShade="80"/>
                        </w:rPr>
                        <w:t>用STAR法則</w:t>
                      </w:r>
                      <w:r w:rsidRPr="001F4720">
                        <w:rPr>
                          <w:rFonts w:hint="eastAsia"/>
                          <w:color w:val="808080" w:themeColor="background1" w:themeShade="80"/>
                        </w:rPr>
                        <w:t>撰</w:t>
                      </w:r>
                      <w:r w:rsidRPr="001F4720">
                        <w:rPr>
                          <w:color w:val="808080" w:themeColor="background1" w:themeShade="80"/>
                        </w:rPr>
                        <w:t>寫此項職能反</w:t>
                      </w:r>
                      <w:r w:rsidRPr="001F4720">
                        <w:rPr>
                          <w:rFonts w:hint="eastAsia"/>
                          <w:color w:val="808080" w:themeColor="background1" w:themeShade="80"/>
                        </w:rPr>
                        <w:t>饋</w:t>
                      </w:r>
                      <w:r w:rsidRPr="001F4720">
                        <w:rPr>
                          <w:color w:val="808080" w:themeColor="background1" w:themeShade="80"/>
                        </w:rPr>
                        <w:t>與經驗</w:t>
                      </w:r>
                      <w:r w:rsidRPr="001F4720">
                        <w:rPr>
                          <w:rFonts w:hint="eastAsia"/>
                          <w:color w:val="808080" w:themeColor="background1" w:themeShade="80"/>
                        </w:rPr>
                        <w:t>】</w:t>
                      </w:r>
                    </w:p>
                  </w:txbxContent>
                </v:textbox>
                <w10:wrap anchorx="margin"/>
              </v:shape>
            </w:pict>
          </mc:Fallback>
        </mc:AlternateContent>
      </w:r>
    </w:p>
    <w:p w:rsidR="00506D50" w:rsidRDefault="00506D50" w:rsidP="001F2996"/>
    <w:p w:rsidR="00506D50" w:rsidRDefault="00506D50" w:rsidP="001F2996"/>
    <w:p w:rsidR="00506D50" w:rsidRDefault="00506D50" w:rsidP="001F2996"/>
    <w:p w:rsidR="00506D50" w:rsidRDefault="00506D50" w:rsidP="001F2996"/>
    <w:p w:rsidR="0057567B" w:rsidRDefault="001F4720" w:rsidP="001F2996">
      <w:r>
        <w:rPr>
          <w:rFonts w:hint="eastAsia"/>
        </w:rPr>
        <mc:AlternateContent>
          <mc:Choice Requires="wps">
            <w:drawing>
              <wp:anchor distT="0" distB="0" distL="114300" distR="114300" simplePos="0" relativeHeight="251768832" behindDoc="0" locked="0" layoutInCell="1" allowOverlap="1" wp14:anchorId="26E86E97" wp14:editId="3DE76C7F">
                <wp:simplePos x="0" y="0"/>
                <wp:positionH relativeFrom="margin">
                  <wp:posOffset>-3175</wp:posOffset>
                </wp:positionH>
                <wp:positionV relativeFrom="paragraph">
                  <wp:posOffset>24130</wp:posOffset>
                </wp:positionV>
                <wp:extent cx="6393180" cy="956945"/>
                <wp:effectExtent l="0" t="0" r="26670" b="14605"/>
                <wp:wrapNone/>
                <wp:docPr id="58" name="文字方塊 58"/>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1F4720" w:rsidRPr="001F2996" w:rsidRDefault="001F4720" w:rsidP="001F4720">
                            <w:pPr>
                              <w:rPr>
                                <w:color w:val="808080" w:themeColor="background1" w:themeShade="80"/>
                                <w:sz w:val="22"/>
                              </w:rPr>
                            </w:pPr>
                            <w:r w:rsidRPr="001F2996">
                              <w:rPr>
                                <w:rFonts w:hint="eastAsia"/>
                                <w:color w:val="808080" w:themeColor="background1" w:themeShade="80"/>
                                <w:sz w:val="22"/>
                              </w:rPr>
                              <w:t>請提出該項職能(CE)的佐證附件</w:t>
                            </w:r>
                          </w:p>
                          <w:p w:rsidR="001F4720" w:rsidRPr="001F2996" w:rsidRDefault="001F4720" w:rsidP="001F47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58" o:spid="_x0000_s1075" type="#_x0000_t202" style="position:absolute;margin-left:-.25pt;margin-top:1.9pt;width:503.4pt;height:75.35pt;z-index:251768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riZwIAAK8EAAAOAAAAZHJzL2Uyb0RvYy54bWysVFFOGzEQ/a/UO1j+L5tAQknEBqUgqkoI&#10;kKDi2/F6yapej2s72aUXqNQD0O8eoAfogeAcffYmIdB+Vf1xxjNvn2fezOTwqK01WyrnKzI57+/0&#10;OFNGUlGZ25x/vD59c8CZD8IUQpNROb9Tnh9NXr86bOxY7dKcdKEcA4nx48bmfB6CHWeZl3NVC79D&#10;VhkES3K1CLi626xwogF7rbPdXm8/a8gV1pFU3sN70gX5JPGXpZLhoiy9CkznHLmFdLp0zuKZTQ7F&#10;+NYJO6/kKg3xD1nUojJ4dEN1IoJgC1f9QVVX0pGnMuxIqjMqy0qqVAOq6fdeVHM1F1alWiCOtxuZ&#10;/P+jlefLS8eqIudDdMqIGj16vP/68PP74/2vhx/fGNzQqLF+DOiVBTi076hFr9d+D2csvS1dHX9R&#10;FEMcat9tFFZtYBLO/b3RXv8AIYnYaLg/GgwjTfb0tXU+vFdUs2jk3KGDSVixPPOhg64h8TFPuipO&#10;K63TJU6NOtaOLQX6rUPKEeTPUNqwJmYy7CXiZ7FIvfl+poX8tEpvCwU+bZBz1KSrPVqhnbVJx8Fo&#10;LcyMijvo5aibOm/laQX+M+HDpXAYM+iA1QkXOEpNSIpWFmdzcl/+5o94dB9RzhqMbc7954VwijP9&#10;wWAuRv3BIM55ugyGb3dxcduR2XbELOpjglJ9LKmVyYz4oNdm6ai+wYZN46sICSPxds7D2jwO3TJh&#10;Q6WaThMIk21FODNXVkbq2Jmo63V7I5xd9TVgIs5pPeBi/KK9HTZ+aWi6CFRWqfdR6E7Vlf7YijQ9&#10;qw2Oa7d9T6in/5nJbwAAAP//AwBQSwMEFAAGAAgAAAAhAFIFLu/aAAAACAEAAA8AAABkcnMvZG93&#10;bnJldi54bWxMj8FOwzAQRO9I/IO1SNxaB0pQCHEqQIULpxbE2Y23tkW8jmI3DX/P9gS3Xc1o5k2z&#10;nkMvJhyTj6TgZlmAQOqi8WQVfH68LioQKWsyuo+ECn4wwbq9vGh0beKJtjjtshUcQqnWClzOQy1l&#10;6hwGnZZxQGLtEMegM7+jlWbUJw4PvbwtinsZtCducHrAF4fd9+4YFGye7YPtKj26TWW8n+avw7t9&#10;U+r6an56BJFxzn9mOOMzOrTMtI9HMkn0ChYlGxWsmP+sctcKxJ6v8q4E2Tby/4D2FwAA//8DAFBL&#10;AQItABQABgAIAAAAIQC2gziS/gAAAOEBAAATAAAAAAAAAAAAAAAAAAAAAABbQ29udGVudF9UeXBl&#10;c10ueG1sUEsBAi0AFAAGAAgAAAAhADj9If/WAAAAlAEAAAsAAAAAAAAAAAAAAAAALwEAAF9yZWxz&#10;Ly5yZWxzUEsBAi0AFAAGAAgAAAAhAN5qGuJnAgAArwQAAA4AAAAAAAAAAAAAAAAALgIAAGRycy9l&#10;Mm9Eb2MueG1sUEsBAi0AFAAGAAgAAAAhAFIFLu/aAAAACAEAAA8AAAAAAAAAAAAAAAAAwQQAAGRy&#10;cy9kb3ducmV2LnhtbFBLBQYAAAAABAAEAPMAAADIBQAAAAA=&#10;" fillcolor="white [3201]" strokeweight=".5pt">
                <v:textbox>
                  <w:txbxContent>
                    <w:p w:rsidR="001F4720" w:rsidRPr="001F2996" w:rsidRDefault="001F4720" w:rsidP="001F4720">
                      <w:pPr>
                        <w:rPr>
                          <w:color w:val="808080" w:themeColor="background1" w:themeShade="80"/>
                          <w:sz w:val="22"/>
                        </w:rPr>
                      </w:pPr>
                      <w:r w:rsidRPr="001F2996">
                        <w:rPr>
                          <w:rFonts w:hint="eastAsia"/>
                          <w:color w:val="808080" w:themeColor="background1" w:themeShade="80"/>
                          <w:sz w:val="22"/>
                        </w:rPr>
                        <w:t>請提出該項職能(CE)的佐證附件</w:t>
                      </w:r>
                    </w:p>
                    <w:p w:rsidR="001F4720" w:rsidRPr="001F2996" w:rsidRDefault="001F4720" w:rsidP="001F4720"/>
                  </w:txbxContent>
                </v:textbox>
                <w10:wrap anchorx="margin"/>
              </v:shape>
            </w:pict>
          </mc:Fallback>
        </mc:AlternateContent>
      </w:r>
    </w:p>
    <w:p w:rsidR="001F4720" w:rsidRDefault="001F4720">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506D50" w:rsidRPr="00985840" w:rsidRDefault="00506D50" w:rsidP="00B83386">
      <w:pPr>
        <w:rPr>
          <w:shd w:val="pct15" w:color="auto" w:fill="FFFFFF"/>
        </w:rPr>
      </w:pPr>
      <w:r w:rsidRPr="00CF7E2D">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 w:val="28"/>
          <w:szCs w:val="24"/>
        </w:rPr>
        <w:t xml:space="preserve"> </w:t>
      </w:r>
      <w:r w:rsidR="00B83386" w:rsidRPr="00B83386">
        <w:rPr>
          <w:rFonts w:hint="eastAsia"/>
          <w:b/>
          <w:sz w:val="28"/>
          <w:shd w:val="pct15" w:color="auto" w:fill="FFFFFF"/>
        </w:rPr>
        <w:t>5</w:t>
      </w:r>
      <w:r w:rsidRPr="00B83386">
        <w:rPr>
          <w:b/>
          <w:sz w:val="28"/>
          <w:shd w:val="pct15" w:color="auto" w:fill="FFFFFF"/>
        </w:rPr>
        <w:t xml:space="preserve">.5.11 風險和機會 </w:t>
      </w:r>
      <w:r w:rsidRPr="00B83386">
        <w:rPr>
          <w:b/>
          <w:shd w:val="pct15" w:color="auto" w:fill="FFFFFF"/>
        </w:rPr>
        <w:t>Risk and opportunity</w:t>
      </w:r>
    </w:p>
    <w:p w:rsidR="00506D50" w:rsidRPr="00B83386" w:rsidRDefault="00506D50" w:rsidP="001F2996">
      <w:pPr>
        <w:rPr>
          <w:b/>
          <w:shd w:val="pct15" w:color="auto" w:fill="FFFFFF"/>
        </w:rPr>
      </w:pPr>
      <w:r w:rsidRPr="00B83386">
        <w:rPr>
          <w:b/>
          <w:shd w:val="pct15" w:color="auto" w:fill="FFFFFF"/>
        </w:rPr>
        <w:t>【說明】</w:t>
      </w:r>
    </w:p>
    <w:p w:rsidR="00B83386" w:rsidRDefault="00B83386" w:rsidP="00B83386">
      <w:pPr>
        <w:ind w:firstLineChars="200" w:firstLine="480"/>
        <w:rPr>
          <w:rFonts w:eastAsiaTheme="minorEastAsia"/>
        </w:rPr>
      </w:pPr>
      <w:r>
        <w:rPr>
          <w:rFonts w:hint="eastAsia"/>
        </w:rPr>
        <w:t>風險（消極的影響）和機會（積極的影響）與實現大型專案目標的關係和結果有關。明智的第一步就是考慮那些總體的策略，作為處理關於公司策略和大型專案之風險和機會有最佳幫助。然後，風險和機會管理流程具有最先識別、評估風險和機會的特點，開發並執行包含預期、策劃好的行動之「響應計劃」，處理經識別的風險和機會</w:t>
      </w:r>
    </w:p>
    <w:p w:rsidR="00506D50" w:rsidRPr="006C2CCE" w:rsidRDefault="00506D50" w:rsidP="00B83386">
      <w:pPr>
        <w:ind w:firstLineChars="200" w:firstLine="480"/>
        <w:rPr>
          <w:b/>
        </w:rPr>
      </w:pPr>
      <w:r w:rsidRPr="006C2CCE">
        <w:t>個人負責影響</w:t>
      </w:r>
      <w:r w:rsidR="00B83386">
        <w:t>大型專案</w:t>
      </w:r>
      <w:r w:rsidRPr="006C2CCE">
        <w:t>團隊成員，使團隊共同承擔風險和機會管理過程，建立團隊警覺風險和機會的警覺，讓利害關係人參與這個過程，必要時讓適當的主題專家參與。</w:t>
      </w:r>
    </w:p>
    <w:p w:rsidR="00506D50" w:rsidRPr="00B83386" w:rsidRDefault="00506D50" w:rsidP="001F2996">
      <w:pPr>
        <w:rPr>
          <w:b/>
          <w:shd w:val="pct15" w:color="auto" w:fill="FFFFFF"/>
        </w:rPr>
      </w:pPr>
      <w:r w:rsidRPr="00B83386">
        <w:rPr>
          <w:rFonts w:hint="eastAsia"/>
          <w:b/>
          <w:shd w:val="pct15" w:color="auto" w:fill="FFFFFF"/>
          <w:lang w:eastAsia="zh-HK"/>
        </w:rPr>
        <w:t>【關鍵職能指標</w:t>
      </w:r>
      <w:r w:rsidRPr="00B83386">
        <w:rPr>
          <w:rFonts w:hint="eastAsia"/>
          <w:b/>
          <w:shd w:val="pct15" w:color="auto" w:fill="FFFFFF"/>
        </w:rPr>
        <w:t>KCIs</w:t>
      </w:r>
      <w:r w:rsidRPr="00B83386">
        <w:rPr>
          <w:rFonts w:hint="eastAsia"/>
          <w:b/>
          <w:shd w:val="pct15" w:color="auto" w:fill="FFFFFF"/>
          <w:lang w:eastAsia="zh-HK"/>
        </w:rPr>
        <w:t>】</w:t>
      </w:r>
    </w:p>
    <w:p w:rsidR="00506D50" w:rsidRPr="00506D50" w:rsidRDefault="00506D50" w:rsidP="00B83386">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B83386">
        <w:rPr>
          <w:rFonts w:hint="eastAsia"/>
        </w:rPr>
        <w:t>5</w:t>
      </w:r>
      <w:r w:rsidRPr="00506D50">
        <w:t xml:space="preserve">.5.11.1 </w:t>
      </w:r>
      <w:r w:rsidR="00B83386" w:rsidRPr="00B83386">
        <w:rPr>
          <w:rStyle w:val="KCI0"/>
          <w:rFonts w:hint="eastAsia"/>
        </w:rPr>
        <w:t>發展並執行風險管理架構</w:t>
      </w:r>
    </w:p>
    <w:p w:rsidR="00506D50" w:rsidRPr="00506D50" w:rsidRDefault="00506D50" w:rsidP="00B83386">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B83386">
        <w:rPr>
          <w:rFonts w:hint="eastAsia"/>
        </w:rPr>
        <w:t>5</w:t>
      </w:r>
      <w:r>
        <w:t xml:space="preserve">.5.11.2 </w:t>
      </w:r>
      <w:r w:rsidR="00B83386" w:rsidRPr="00B83386">
        <w:rPr>
          <w:rStyle w:val="KCI0"/>
          <w:rFonts w:hint="eastAsia"/>
        </w:rPr>
        <w:t>評估風險和機會的可能性和影響</w:t>
      </w:r>
      <w:r w:rsidRPr="00506D50">
        <w:t xml:space="preserve"> </w:t>
      </w:r>
    </w:p>
    <w:p w:rsidR="00506D50" w:rsidRPr="00506D50" w:rsidRDefault="00506D50" w:rsidP="00B83386">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B83386">
        <w:rPr>
          <w:rFonts w:hint="eastAsia"/>
        </w:rPr>
        <w:t>5</w:t>
      </w:r>
      <w:r w:rsidRPr="00506D50">
        <w:t xml:space="preserve">.5.11.3 </w:t>
      </w:r>
      <w:r w:rsidR="00B83386" w:rsidRPr="00B83386">
        <w:rPr>
          <w:rStyle w:val="KCI0"/>
          <w:rFonts w:hint="eastAsia"/>
        </w:rPr>
        <w:t>選擇策略並執行響應計劃以應對風險和機會</w:t>
      </w:r>
      <w:r w:rsidRPr="00506D50">
        <w:t xml:space="preserve"> </w:t>
      </w:r>
    </w:p>
    <w:p w:rsidR="00506D50" w:rsidRPr="00506D50" w:rsidRDefault="00506D50" w:rsidP="00B83386">
      <w:pPr>
        <w:spacing w:afterLines="50" w:after="180"/>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B83386">
        <w:rPr>
          <w:rFonts w:hint="eastAsia"/>
        </w:rPr>
        <w:t>5</w:t>
      </w:r>
      <w:r w:rsidRPr="00506D50">
        <w:t xml:space="preserve">.5.11.4 </w:t>
      </w:r>
      <w:r w:rsidR="00B83386" w:rsidRPr="00B83386">
        <w:rPr>
          <w:rStyle w:val="KCI0"/>
          <w:rFonts w:hint="eastAsia"/>
        </w:rPr>
        <w:t>評估與監控風險、機會和已實施的反應</w:t>
      </w:r>
      <w:r w:rsidRPr="00B83386">
        <w:rPr>
          <w:rStyle w:val="KCI0"/>
        </w:rPr>
        <w:t xml:space="preserve"> </w:t>
      </w:r>
    </w:p>
    <w:p w:rsidR="00506D50" w:rsidRPr="00506D50" w:rsidRDefault="00506D50" w:rsidP="001F2996">
      <w:pPr>
        <w:rPr>
          <w:szCs w:val="24"/>
        </w:rPr>
      </w:pPr>
      <w:r>
        <w:rPr>
          <w:rFonts w:hint="eastAsia"/>
        </w:rPr>
        <mc:AlternateContent>
          <mc:Choice Requires="wps">
            <w:drawing>
              <wp:anchor distT="0" distB="0" distL="114300" distR="114300" simplePos="0" relativeHeight="251711488" behindDoc="0" locked="0" layoutInCell="1" allowOverlap="1" wp14:anchorId="75F05128" wp14:editId="1F6656FB">
                <wp:simplePos x="0" y="0"/>
                <wp:positionH relativeFrom="margin">
                  <wp:posOffset>0</wp:posOffset>
                </wp:positionH>
                <wp:positionV relativeFrom="paragraph">
                  <wp:posOffset>0</wp:posOffset>
                </wp:positionV>
                <wp:extent cx="6393485" cy="1309420"/>
                <wp:effectExtent l="0" t="0" r="26670" b="24130"/>
                <wp:wrapNone/>
                <wp:docPr id="33" name="文字方塊 3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B83386" w:rsidRDefault="004A59F2" w:rsidP="001F2996">
                            <w:pPr>
                              <w:rPr>
                                <w:color w:val="808080" w:themeColor="background1" w:themeShade="80"/>
                              </w:rPr>
                            </w:pPr>
                            <w:r w:rsidRPr="00B83386">
                              <w:rPr>
                                <w:rFonts w:hint="eastAsia"/>
                                <w:color w:val="808080" w:themeColor="background1" w:themeShade="80"/>
                              </w:rPr>
                              <w:t>【請</w:t>
                            </w:r>
                            <w:r w:rsidRPr="00B83386">
                              <w:rPr>
                                <w:color w:val="808080" w:themeColor="background1" w:themeShade="80"/>
                              </w:rPr>
                              <w:t>用STAR法則</w:t>
                            </w:r>
                            <w:r w:rsidRPr="00B83386">
                              <w:rPr>
                                <w:rFonts w:hint="eastAsia"/>
                                <w:color w:val="808080" w:themeColor="background1" w:themeShade="80"/>
                              </w:rPr>
                              <w:t>撰</w:t>
                            </w:r>
                            <w:r w:rsidRPr="00B83386">
                              <w:rPr>
                                <w:color w:val="808080" w:themeColor="background1" w:themeShade="80"/>
                              </w:rPr>
                              <w:t>寫此項職能反</w:t>
                            </w:r>
                            <w:r w:rsidRPr="00B83386">
                              <w:rPr>
                                <w:rFonts w:hint="eastAsia"/>
                                <w:color w:val="808080" w:themeColor="background1" w:themeShade="80"/>
                              </w:rPr>
                              <w:t>饋</w:t>
                            </w:r>
                            <w:r w:rsidRPr="00B83386">
                              <w:rPr>
                                <w:color w:val="808080" w:themeColor="background1" w:themeShade="80"/>
                              </w:rPr>
                              <w:t>與經驗</w:t>
                            </w:r>
                            <w:r w:rsidRPr="00B83386">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3" o:spid="_x0000_s1076" type="#_x0000_t202" style="position:absolute;margin-left:0;margin-top:0;width:503.4pt;height:103.1pt;z-index:251711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BdaAIAALAEAAAOAAAAZHJzL2Uyb0RvYy54bWysVF1OGzEQfq/UO1h+L5uQQCFig9KgVJUQ&#10;IEHFs+P1klW9Htd2spteoFIPQJ97gB6gB4Jz9LPzQ6B9qvrinT9/nvlmZk9O21qzhXK+IpPz7l6H&#10;M2UkFZW5y/nHm8mbI858EKYQmozK+VJ5fjp8/eqksQO1TzPShXIMIMYPGpvzWQh2kGVezlQt/B5Z&#10;ZeAsydUiQHV3WeFEA/RaZ/udzmHWkCusI6m8h/Vs5eTDhF+WSobLsvQqMJ1z5BbS6dI5jWc2PBGD&#10;OyfsrJLrNMQ/ZFGLyuDRLdSZCILNXfUHVF1JR57KsCepzqgsK6lSDaim23lRzfVMWJVqATnebmny&#10;/w9WXiyuHKuKnPd6nBlRo0eP918ffn5/vP/18OMbgxkcNdYPEHptERzad9Si1xu7hzGW3paujl8U&#10;xeAH28stw6oNTMJ42Dvu9Y8OOJPwdXud4/5+6kH2dN06H94rqlkUcu7QwsSsWJz7gFQQugmJr3nS&#10;VTGptE5KHBs11o4tBBquQ0oSN55FacOamMpBJwE/80Xo7f2pFvJTLPM5AjRtYIykrIqPUminbSIS&#10;sGvGplQsQZij1dh5KycV8M+FD1fCYc7AEXYnXOIoNSEpWkuczch9+Zs9xqP98HLWYG5z7j/PhVOc&#10;6Q8Gg3Hc7ffjoCelf/AW/DK365nuesy8HhOY6mJLrUxijA96I5aO6lus2Ci+CpcwEm/nPGzEcVht&#10;E1ZUqtEoBWG0rQjn5trKCB07E3m9aW+Fs+u+BozEBW0mXAxetHcVG28aGs0DlVXqfSR6xeqaf6xF&#10;as96hePe7eop6ulHM/wN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MZsgXWgCAACwBAAADgAAAAAAAAAAAAAAAAAuAgAAZHJzL2Uy&#10;b0RvYy54bWxQSwECLQAUAAYACAAAACEALOcYOdgAAAAGAQAADwAAAAAAAAAAAAAAAADCBAAAZHJz&#10;L2Rvd25yZXYueG1sUEsFBgAAAAAEAAQA8wAAAMcFAAAAAA==&#10;" fillcolor="white [3201]" strokeweight=".5pt">
                <v:textbox>
                  <w:txbxContent>
                    <w:p w:rsidR="004A59F2" w:rsidRPr="00B83386" w:rsidRDefault="004A59F2" w:rsidP="001F2996">
                      <w:pPr>
                        <w:rPr>
                          <w:color w:val="808080" w:themeColor="background1" w:themeShade="80"/>
                        </w:rPr>
                      </w:pPr>
                      <w:r w:rsidRPr="00B83386">
                        <w:rPr>
                          <w:rFonts w:hint="eastAsia"/>
                          <w:color w:val="808080" w:themeColor="background1" w:themeShade="80"/>
                        </w:rPr>
                        <w:t>【請</w:t>
                      </w:r>
                      <w:r w:rsidRPr="00B83386">
                        <w:rPr>
                          <w:color w:val="808080" w:themeColor="background1" w:themeShade="80"/>
                        </w:rPr>
                        <w:t>用STAR法則</w:t>
                      </w:r>
                      <w:r w:rsidRPr="00B83386">
                        <w:rPr>
                          <w:rFonts w:hint="eastAsia"/>
                          <w:color w:val="808080" w:themeColor="background1" w:themeShade="80"/>
                        </w:rPr>
                        <w:t>撰</w:t>
                      </w:r>
                      <w:r w:rsidRPr="00B83386">
                        <w:rPr>
                          <w:color w:val="808080" w:themeColor="background1" w:themeShade="80"/>
                        </w:rPr>
                        <w:t>寫此項職能反</w:t>
                      </w:r>
                      <w:r w:rsidRPr="00B83386">
                        <w:rPr>
                          <w:rFonts w:hint="eastAsia"/>
                          <w:color w:val="808080" w:themeColor="background1" w:themeShade="80"/>
                        </w:rPr>
                        <w:t>饋</w:t>
                      </w:r>
                      <w:r w:rsidRPr="00B83386">
                        <w:rPr>
                          <w:color w:val="808080" w:themeColor="background1" w:themeShade="80"/>
                        </w:rPr>
                        <w:t>與經驗</w:t>
                      </w:r>
                      <w:r w:rsidRPr="00B83386">
                        <w:rPr>
                          <w:rFonts w:hint="eastAsia"/>
                          <w:color w:val="808080" w:themeColor="background1" w:themeShade="80"/>
                        </w:rPr>
                        <w:t>】</w:t>
                      </w:r>
                    </w:p>
                  </w:txbxContent>
                </v:textbox>
                <w10:wrap anchorx="margin"/>
              </v:shape>
            </w:pict>
          </mc:Fallback>
        </mc:AlternateContent>
      </w:r>
    </w:p>
    <w:p w:rsidR="00506D50" w:rsidRDefault="00506D50" w:rsidP="001F2996"/>
    <w:p w:rsidR="00506D50" w:rsidRDefault="00506D50" w:rsidP="001F2996"/>
    <w:p w:rsidR="00506D50" w:rsidRDefault="00506D50" w:rsidP="001F2996"/>
    <w:p w:rsidR="00506D50" w:rsidRDefault="00506D50" w:rsidP="001F2996"/>
    <w:p w:rsidR="00506D50" w:rsidRDefault="00B83386" w:rsidP="001F2996">
      <w:r>
        <w:rPr>
          <w:rFonts w:hint="eastAsia"/>
        </w:rPr>
        <mc:AlternateContent>
          <mc:Choice Requires="wps">
            <w:drawing>
              <wp:anchor distT="0" distB="0" distL="114300" distR="114300" simplePos="0" relativeHeight="251770880" behindDoc="0" locked="0" layoutInCell="1" allowOverlap="1" wp14:anchorId="6A921734" wp14:editId="019110BE">
                <wp:simplePos x="0" y="0"/>
                <wp:positionH relativeFrom="margin">
                  <wp:posOffset>-6350</wp:posOffset>
                </wp:positionH>
                <wp:positionV relativeFrom="paragraph">
                  <wp:posOffset>210820</wp:posOffset>
                </wp:positionV>
                <wp:extent cx="6393180" cy="956945"/>
                <wp:effectExtent l="0" t="0" r="26670" b="14605"/>
                <wp:wrapNone/>
                <wp:docPr id="60" name="文字方塊 60"/>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B83386" w:rsidRPr="001F2996" w:rsidRDefault="00B83386" w:rsidP="00B83386">
                            <w:pPr>
                              <w:rPr>
                                <w:color w:val="808080" w:themeColor="background1" w:themeShade="80"/>
                                <w:sz w:val="22"/>
                              </w:rPr>
                            </w:pPr>
                            <w:r w:rsidRPr="001F2996">
                              <w:rPr>
                                <w:rFonts w:hint="eastAsia"/>
                                <w:color w:val="808080" w:themeColor="background1" w:themeShade="80"/>
                                <w:sz w:val="22"/>
                              </w:rPr>
                              <w:t>請提出該項職能(CE)的佐證附件</w:t>
                            </w:r>
                          </w:p>
                          <w:p w:rsidR="00B83386" w:rsidRPr="001F2996" w:rsidRDefault="00B83386" w:rsidP="00B83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60" o:spid="_x0000_s1077" type="#_x0000_t202" style="position:absolute;margin-left:-.5pt;margin-top:16.6pt;width:503.4pt;height:75.35pt;z-index:251770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psZgIAAK8EAAAOAAAAZHJzL2Uyb0RvYy54bWysVFFOGzEQ/a/UO1j+L5tAkpKIDUpBVJUQ&#10;IIWKb8frJat6Pa7tJEsvUKkHoN89QA/QA8E5+uxNQqD9qvrjjGfePs+8mcnRcVNrtlTOV2Ry3t3r&#10;cKaMpKIytzn/eH325pAzH4QphCajcn6nPD8ev351tLIjtU9z0oVyDCTGj1Y25/MQ7CjLvJyrWvg9&#10;ssogWJKrRcDV3WaFEyuw1zrb73QG2YpcYR1J5T28p22QjxN/WSoZLsvSq8B0zpFbSKdL5yye2fhI&#10;jG6dsPNKrtMQ/5BFLSqDR7dUpyIItnDVH1R1JR15KsOepDqjsqykSjWgmm7nRTXTubAq1QJxvN3K&#10;5P8frbxYXjlWFTkfQB4javTo8f7rw8/vj/e/Hn58Y3BDo5X1I0CnFuDQvKMGvd74PZyx9KZ0dfxF&#10;UQxx0N1tFVZNYBLOwcHwoHuIkERs2B8Me/1Ikz19bZ0P7xXVLBo5d+hgElYsz31ooRtIfMyTroqz&#10;Sut0iVOjTrRjS4F+65ByBPkzlDZsFTPpdxLxs1ik3n4/00J+Wqe3gwKfNsg5atLWHq3QzJqkY38r&#10;zIyKO+jlqJ06b+VZBf5z4cOVcBgz6IDVCZc4Sk1IitYWZ3NyX/7mj3h0H1HOVhjbnPvPC+EUZ/qD&#10;wVwMu70eaEO69Ppv93Fxu5HZbsQs6hOCUl0sqZXJjPigN2bpqL7Bhk3iqwgJI/F2zsPGPAntMmFD&#10;pZpMEgiTbUU4N1MrI3XsTNT1urkRzq77GjARF7QZcDF60d4WG780NFkEKqvU+yh0q+paf2xFmp71&#10;Bse1270n1NP/zPg3AAAA//8DAFBLAwQUAAYACAAAACEA0sfuj90AAAAKAQAADwAAAGRycy9kb3du&#10;cmV2LnhtbEyPwU7DMAyG70i8Q2QkbluyVaCuNJ0ADS6cGIhz1mRJRONUSdaVt8c7wc3Wb/3+vnY7&#10;h4FNJmUfUcJqKYAZ7KP2aCV8frwsamC5KNRqiGgk/JgM2+76qlWNjmd8N9O+WEYlmBslwZUyNpzn&#10;3pmg8jKOBik7xhRUoTVZrpM6U3kY+FqIex6UR/rg1Gienem/96cgYfdkN7avVXK7Wns/zV/HN/sq&#10;5e3N/PgArJi5/B3DBZ/QoSOmQzyhzmyQsFiRSpFQVWtgl1yIO3I50FRXG+Bdy/8rdL8AAAD//wMA&#10;UEsBAi0AFAAGAAgAAAAhALaDOJL+AAAA4QEAABMAAAAAAAAAAAAAAAAAAAAAAFtDb250ZW50X1R5&#10;cGVzXS54bWxQSwECLQAUAAYACAAAACEAOP0h/9YAAACUAQAACwAAAAAAAAAAAAAAAAAvAQAAX3Jl&#10;bHMvLnJlbHNQSwECLQAUAAYACAAAACEA9BsqbGYCAACvBAAADgAAAAAAAAAAAAAAAAAuAgAAZHJz&#10;L2Uyb0RvYy54bWxQSwECLQAUAAYACAAAACEA0sfuj90AAAAKAQAADwAAAAAAAAAAAAAAAADABAAA&#10;ZHJzL2Rvd25yZXYueG1sUEsFBgAAAAAEAAQA8wAAAMoFAAAAAA==&#10;" fillcolor="white [3201]" strokeweight=".5pt">
                <v:textbox>
                  <w:txbxContent>
                    <w:p w:rsidR="00B83386" w:rsidRPr="001F2996" w:rsidRDefault="00B83386" w:rsidP="00B83386">
                      <w:pPr>
                        <w:rPr>
                          <w:color w:val="808080" w:themeColor="background1" w:themeShade="80"/>
                          <w:sz w:val="22"/>
                        </w:rPr>
                      </w:pPr>
                      <w:r w:rsidRPr="001F2996">
                        <w:rPr>
                          <w:rFonts w:hint="eastAsia"/>
                          <w:color w:val="808080" w:themeColor="background1" w:themeShade="80"/>
                          <w:sz w:val="22"/>
                        </w:rPr>
                        <w:t>請提出該項職能(CE)的佐證附件</w:t>
                      </w:r>
                    </w:p>
                    <w:p w:rsidR="00B83386" w:rsidRPr="001F2996" w:rsidRDefault="00B83386" w:rsidP="00B83386"/>
                  </w:txbxContent>
                </v:textbox>
                <w10:wrap anchorx="margin"/>
              </v:shape>
            </w:pict>
          </mc:Fallback>
        </mc:AlternateContent>
      </w:r>
    </w:p>
    <w:p w:rsidR="00B83386" w:rsidRDefault="00B83386">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506D50" w:rsidRPr="00985840" w:rsidRDefault="00506D50" w:rsidP="001F2996">
      <w:pPr>
        <w:rPr>
          <w:sz w:val="22"/>
          <w:shd w:val="pct15" w:color="auto" w:fill="FFFFFF"/>
        </w:rPr>
      </w:pPr>
      <w:r w:rsidRPr="00B83386">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Cs w:val="24"/>
        </w:rPr>
        <w:t xml:space="preserve"> </w:t>
      </w:r>
      <w:r w:rsidR="00B83386" w:rsidRPr="00B83386">
        <w:rPr>
          <w:rFonts w:hint="eastAsia"/>
          <w:b/>
          <w:sz w:val="28"/>
          <w:szCs w:val="28"/>
          <w:shd w:val="pct15" w:color="auto" w:fill="FFFFFF"/>
        </w:rPr>
        <w:t>5</w:t>
      </w:r>
      <w:r w:rsidRPr="00B83386">
        <w:rPr>
          <w:b/>
          <w:sz w:val="28"/>
          <w:szCs w:val="28"/>
          <w:shd w:val="pct15" w:color="auto" w:fill="FFFFFF"/>
        </w:rPr>
        <w:t>.5.12 利害關係人 Stakeholders</w:t>
      </w:r>
    </w:p>
    <w:p w:rsidR="00506D50" w:rsidRPr="00471420" w:rsidRDefault="00506D50" w:rsidP="001F2996">
      <w:pPr>
        <w:rPr>
          <w:b/>
          <w:shd w:val="pct15" w:color="auto" w:fill="FFFFFF"/>
        </w:rPr>
      </w:pPr>
      <w:r w:rsidRPr="00471420">
        <w:rPr>
          <w:b/>
          <w:shd w:val="pct15" w:color="auto" w:fill="FFFFFF"/>
        </w:rPr>
        <w:t>【說明】</w:t>
      </w:r>
    </w:p>
    <w:p w:rsidR="00506D50" w:rsidRPr="006C2CCE" w:rsidRDefault="00506D50" w:rsidP="00471420">
      <w:pPr>
        <w:ind w:firstLineChars="200" w:firstLine="480"/>
      </w:pPr>
      <w:r w:rsidRPr="006C2CCE">
        <w:t>利害關係人參與是一持續發生的過程，貫穿整個</w:t>
      </w:r>
      <w:r w:rsidR="00471420">
        <w:rPr>
          <w:rFonts w:hint="eastAsia"/>
        </w:rPr>
        <w:t>大型</w:t>
      </w:r>
      <w:r w:rsidRPr="006C2CCE">
        <w:t>專案生命週期，利害關係人支持、是專案成功的合作夥伴。利害關係人的期待、需求與想法產生</w:t>
      </w:r>
      <w:r w:rsidR="00471420">
        <w:t>大型</w:t>
      </w:r>
      <w:r w:rsidRPr="006C2CCE">
        <w:t>專案需求、基礎組織，利害關係人的資金與資源都是必需的投入，利害關係人使用專案結果。</w:t>
      </w:r>
    </w:p>
    <w:p w:rsidR="00506D50" w:rsidRPr="006C2CCE" w:rsidRDefault="00506D50" w:rsidP="00471420">
      <w:pPr>
        <w:ind w:firstLineChars="200" w:firstLine="480"/>
      </w:pPr>
      <w:r w:rsidRPr="006C2CCE">
        <w:t>利害關係人來自不同組織、編組（較高的管理、使用者、供應者、合夥人、壓力與特別的利益團體等等），也有不同態度、利益與影響力，因此，每一利害關係人或利害關係團體都有不同資訊的需求。也因此參與策略（通常制定於溝通計劃內）是不可或缺的。這個策略可能藉由聚焦於正式、非正式的溝通管道以及更多涉及形式的方式去執行，例如聯盟、合作或網路，通常聯盟是有文件可證明，透過契約文件，例如聯盟契約，或者，透過建立合資企業的實體進行文件化和正式化。合作者通常可以在組織內的單獨部分中使用，或者可以包括一個或多個不同的組織。網狀系統並沒有清楚的權力架構，因此更難以參與。</w:t>
      </w:r>
    </w:p>
    <w:p w:rsidR="00506D50" w:rsidRDefault="00506D50" w:rsidP="00471420">
      <w:pPr>
        <w:ind w:firstLineChars="200" w:firstLine="480"/>
      </w:pPr>
      <w:r w:rsidRPr="006C2CCE">
        <w:t>在執行參與的策略，應不斷監控利害關係人的環改變，以保證持續的協調和改進。</w:t>
      </w:r>
    </w:p>
    <w:p w:rsidR="00506D50" w:rsidRPr="00471420" w:rsidRDefault="00506D50" w:rsidP="001F2996">
      <w:pPr>
        <w:rPr>
          <w:b/>
          <w:shd w:val="pct15" w:color="auto" w:fill="FFFFFF"/>
        </w:rPr>
      </w:pPr>
      <w:r w:rsidRPr="00471420">
        <w:rPr>
          <w:rFonts w:hint="eastAsia"/>
          <w:b/>
          <w:shd w:val="pct15" w:color="auto" w:fill="FFFFFF"/>
          <w:lang w:eastAsia="zh-HK"/>
        </w:rPr>
        <w:t>【關鍵職能指標</w:t>
      </w:r>
      <w:r w:rsidRPr="00471420">
        <w:rPr>
          <w:rFonts w:hint="eastAsia"/>
          <w:b/>
          <w:shd w:val="pct15" w:color="auto" w:fill="FFFFFF"/>
        </w:rPr>
        <w:t>KCIs</w:t>
      </w:r>
      <w:r w:rsidRPr="00471420">
        <w:rPr>
          <w:rFonts w:hint="eastAsia"/>
          <w:b/>
          <w:shd w:val="pct15" w:color="auto" w:fill="FFFFFF"/>
          <w:lang w:eastAsia="zh-HK"/>
        </w:rPr>
        <w:t>】</w:t>
      </w:r>
    </w:p>
    <w:p w:rsidR="00506D50" w:rsidRPr="00B96B91" w:rsidRDefault="00506D50" w:rsidP="00471420">
      <w:pPr>
        <w:rPr>
          <w:rStyle w:val="KCI0"/>
        </w:rPr>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471420">
        <w:rPr>
          <w:rFonts w:hint="eastAsia"/>
        </w:rPr>
        <w:t>5</w:t>
      </w:r>
      <w:r w:rsidRPr="00506D50">
        <w:t xml:space="preserve">.5.12.1 </w:t>
      </w:r>
      <w:r w:rsidR="00B96B91" w:rsidRPr="00B96B91">
        <w:rPr>
          <w:rStyle w:val="KCI0"/>
          <w:rFonts w:hint="eastAsia"/>
        </w:rPr>
        <w:t>識別利害關係人，分析他們的利益與影響力</w:t>
      </w:r>
    </w:p>
    <w:p w:rsidR="00506D50" w:rsidRPr="00B96B91" w:rsidRDefault="00506D50" w:rsidP="00471420">
      <w:pPr>
        <w:rPr>
          <w:rStyle w:val="KCI0"/>
        </w:rPr>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471420">
        <w:rPr>
          <w:rFonts w:hint="eastAsia"/>
        </w:rPr>
        <w:t>5</w:t>
      </w:r>
      <w:r w:rsidR="00471420">
        <w:t>.</w:t>
      </w:r>
      <w:r w:rsidR="00471420">
        <w:rPr>
          <w:rFonts w:hint="eastAsia"/>
        </w:rPr>
        <w:t>5</w:t>
      </w:r>
      <w:r w:rsidRPr="00506D50">
        <w:t xml:space="preserve">.12.2 </w:t>
      </w:r>
      <w:r w:rsidR="00B96B91" w:rsidRPr="00B96B91">
        <w:rPr>
          <w:rStyle w:val="KCI0"/>
          <w:rFonts w:hint="eastAsia"/>
        </w:rPr>
        <w:t>利害關係人參與並得到他們的合作、承諾</w:t>
      </w:r>
      <w:r w:rsidRPr="00B96B91">
        <w:rPr>
          <w:rStyle w:val="KCI0"/>
        </w:rPr>
        <w:t xml:space="preserve"> </w:t>
      </w:r>
    </w:p>
    <w:p w:rsidR="00506D50" w:rsidRPr="00B96B91" w:rsidRDefault="00506D50" w:rsidP="00471420">
      <w:pPr>
        <w:rPr>
          <w:rStyle w:val="KCI0"/>
        </w:rPr>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471420">
        <w:rPr>
          <w:rFonts w:hint="eastAsia"/>
        </w:rPr>
        <w:t>5</w:t>
      </w:r>
      <w:r w:rsidRPr="00506D50">
        <w:t xml:space="preserve">.5.12.3 </w:t>
      </w:r>
      <w:r w:rsidR="00B96B91" w:rsidRPr="00B96B91">
        <w:rPr>
          <w:rStyle w:val="KCI0"/>
          <w:rFonts w:hint="eastAsia"/>
        </w:rPr>
        <w:t>發展並維持利害關係人的策略與溝通計劃</w:t>
      </w:r>
    </w:p>
    <w:p w:rsidR="00506D50" w:rsidRPr="00B96B91" w:rsidRDefault="00506D50" w:rsidP="00471420">
      <w:pPr>
        <w:rPr>
          <w:rStyle w:val="KCI0"/>
        </w:rPr>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471420">
        <w:rPr>
          <w:rFonts w:hint="eastAsia"/>
        </w:rPr>
        <w:t>5</w:t>
      </w:r>
      <w:r w:rsidRPr="00506D50">
        <w:t xml:space="preserve">.5.12.4 </w:t>
      </w:r>
      <w:r w:rsidR="00B96B91" w:rsidRPr="00B96B91">
        <w:rPr>
          <w:rStyle w:val="KCI0"/>
          <w:rFonts w:hint="eastAsia"/>
        </w:rPr>
        <w:t>與執行者、發起者和更高管理層合作，以得到保證並管理利益和期待</w:t>
      </w:r>
    </w:p>
    <w:p w:rsidR="00506D50" w:rsidRPr="00506D50" w:rsidRDefault="00506D50" w:rsidP="006E3C09">
      <w:pPr>
        <w:spacing w:afterLines="50" w:after="180"/>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471420">
        <w:rPr>
          <w:rFonts w:hint="eastAsia"/>
        </w:rPr>
        <w:t>5</w:t>
      </w:r>
      <w:r w:rsidRPr="00506D50">
        <w:t xml:space="preserve">.5.12.5 組織、維持網狀系統與結盟 </w:t>
      </w:r>
    </w:p>
    <w:p w:rsidR="00506D50" w:rsidRDefault="00506D50" w:rsidP="001F2996">
      <w:pPr>
        <w:rPr>
          <w:szCs w:val="24"/>
        </w:rPr>
      </w:pPr>
      <w:r>
        <w:rPr>
          <w:rFonts w:hint="eastAsia"/>
        </w:rPr>
        <mc:AlternateContent>
          <mc:Choice Requires="wps">
            <w:drawing>
              <wp:anchor distT="0" distB="0" distL="114300" distR="114300" simplePos="0" relativeHeight="251713536" behindDoc="0" locked="0" layoutInCell="1" allowOverlap="1" wp14:anchorId="3423A0F1" wp14:editId="55E21B83">
                <wp:simplePos x="0" y="0"/>
                <wp:positionH relativeFrom="margin">
                  <wp:posOffset>0</wp:posOffset>
                </wp:positionH>
                <wp:positionV relativeFrom="paragraph">
                  <wp:posOffset>0</wp:posOffset>
                </wp:positionV>
                <wp:extent cx="6393485" cy="1309420"/>
                <wp:effectExtent l="0" t="0" r="26670" b="24130"/>
                <wp:wrapNone/>
                <wp:docPr id="34" name="文字方塊 34"/>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4A59F2" w:rsidRPr="00B96B91" w:rsidRDefault="004A59F2" w:rsidP="001F2996">
                            <w:pPr>
                              <w:rPr>
                                <w:color w:val="808080" w:themeColor="background1" w:themeShade="80"/>
                              </w:rPr>
                            </w:pPr>
                            <w:r w:rsidRPr="00B96B91">
                              <w:rPr>
                                <w:rFonts w:hint="eastAsia"/>
                                <w:color w:val="808080" w:themeColor="background1" w:themeShade="80"/>
                              </w:rPr>
                              <w:t>【請</w:t>
                            </w:r>
                            <w:r w:rsidRPr="00B96B91">
                              <w:rPr>
                                <w:color w:val="808080" w:themeColor="background1" w:themeShade="80"/>
                              </w:rPr>
                              <w:t>用STAR法則</w:t>
                            </w:r>
                            <w:r w:rsidRPr="00B96B91">
                              <w:rPr>
                                <w:rFonts w:hint="eastAsia"/>
                                <w:color w:val="808080" w:themeColor="background1" w:themeShade="80"/>
                              </w:rPr>
                              <w:t>撰</w:t>
                            </w:r>
                            <w:r w:rsidRPr="00B96B91">
                              <w:rPr>
                                <w:color w:val="808080" w:themeColor="background1" w:themeShade="80"/>
                              </w:rPr>
                              <w:t>寫此項職能反</w:t>
                            </w:r>
                            <w:r w:rsidRPr="00B96B91">
                              <w:rPr>
                                <w:rFonts w:hint="eastAsia"/>
                                <w:color w:val="808080" w:themeColor="background1" w:themeShade="80"/>
                              </w:rPr>
                              <w:t>饋</w:t>
                            </w:r>
                            <w:r w:rsidRPr="00B96B91">
                              <w:rPr>
                                <w:color w:val="808080" w:themeColor="background1" w:themeShade="80"/>
                              </w:rPr>
                              <w:t>與經驗</w:t>
                            </w:r>
                            <w:r w:rsidRPr="00B96B91">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4" o:spid="_x0000_s1078" type="#_x0000_t202" style="position:absolute;margin-left:0;margin-top:0;width:503.4pt;height:103.1pt;z-index:2517135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iaAIAALAEAAAOAAAAZHJzL2Uyb0RvYy54bWysVEtOHDEQ3UfKHSzvQ8+XwIgeNAERRUKA&#10;BBFrj9s904rb5die6SYXiJQDkHUOkAPkQHCOPHs+DCSrKBt3/fxc9aqqj47bWrOlcr4ik/PuXocz&#10;ZSQVlZnl/OPN2ZsDznwQphCajMr5nfL8ePz61VFjR6pHc9KFcgwgxo8am/N5CHaUZV7OVS38Hlll&#10;4CzJ1SJAdbOscKIBeq2zXqeznzXkCutIKu9hPV05+Tjhl6WS4bIsvQpM5xy5hXS6dE7jmY2PxGjm&#10;hJ1Xcp2G+IcsalEZPLqFOhVBsIWr/oCqK+nIUxn2JNUZlWUlVaoB1XQ7L6q5ngurUi0gx9stTf7/&#10;wcqL5ZVjVZHz/oAzI2r06PH+68PP74/3vx5+fGMwg6PG+hFCry2CQ/uOWvR6Y/cwxtLb0tXxi6IY&#10;/GD7bsuwagOTMO73D/uDgyFnEr5uv3M46KUeZE/XrfPhvaKaRSHnDi1MzIrluQ9IBaGbkPiaJ10V&#10;Z5XWSYljo060Y0uBhuuQksSNZ1HasCamMuwk4Ge+CL29P9VCfoplPkeApg2MkZRV8VEK7bRNRA57&#10;G2amVNyBMEersfNWnlXAPxc+XAmHOQNH2J1wiaPUhKRoLXE2J/flb/YYj/bDy1mDuc25/7wQTnGm&#10;PxgMxmF3MIiDnpTB8C34ZW7XM931mEV9QmCqiy21MokxPuiNWDqqb7Fik/gqXMJIvJ3zsBFPwmqb&#10;sKJSTSYpCKNtRTg311ZG6NiZyOtNeyucXfc1YCQuaDPhYvSivavYeNPQZBGorFLvI9ErVtf8Yy1S&#10;e9YrHPduV09RTz+a8W8AAAD//wMAUEsDBBQABgAIAAAAIQAs5xg52AAAAAYBAAAPAAAAZHJzL2Rv&#10;d25yZXYueG1sTI/BTsMwEETvSPyDtUjcqEMOVQhxKkCFCycK4uzGW9siXke2m4a/Z8sFLiutZjTz&#10;ptssYRQzpuwjKbhdVSCQhmg8WQUf7883DYhcNBk9RkIF35hh019edLo18URvOO+KFRxCudUKXClT&#10;K2UeHAadV3FCYu0QU9CF32SlSfrE4WGUdVWtZdCeuMHpCZ8cDl+7Y1CwfbR3dmh0ctvGeD8vn4dX&#10;+6LU9dXycA+i4FL+zHDGZ3TomWkfj2SyGBXwkPJ7zxo38Y69grpa1yD7Tv7H738AAAD//wMAUEsB&#10;Ai0AFAAGAAgAAAAhALaDOJL+AAAA4QEAABMAAAAAAAAAAAAAAAAAAAAAAFtDb250ZW50X1R5cGVz&#10;XS54bWxQSwECLQAUAAYACAAAACEAOP0h/9YAAACUAQAACwAAAAAAAAAAAAAAAAAvAQAAX3JlbHMv&#10;LnJlbHNQSwECLQAUAAYACAAAACEAz1n/4mgCAACwBAAADgAAAAAAAAAAAAAAAAAuAgAAZHJzL2Uy&#10;b0RvYy54bWxQSwECLQAUAAYACAAAACEALOcYOdgAAAAGAQAADwAAAAAAAAAAAAAAAADCBAAAZHJz&#10;L2Rvd25yZXYueG1sUEsFBgAAAAAEAAQA8wAAAMcFAAAAAA==&#10;" fillcolor="white [3201]" strokeweight=".5pt">
                <v:textbox>
                  <w:txbxContent>
                    <w:p w:rsidR="004A59F2" w:rsidRPr="00B96B91" w:rsidRDefault="004A59F2" w:rsidP="001F2996">
                      <w:pPr>
                        <w:rPr>
                          <w:color w:val="808080" w:themeColor="background1" w:themeShade="80"/>
                        </w:rPr>
                      </w:pPr>
                      <w:r w:rsidRPr="00B96B91">
                        <w:rPr>
                          <w:rFonts w:hint="eastAsia"/>
                          <w:color w:val="808080" w:themeColor="background1" w:themeShade="80"/>
                        </w:rPr>
                        <w:t>【請</w:t>
                      </w:r>
                      <w:r w:rsidRPr="00B96B91">
                        <w:rPr>
                          <w:color w:val="808080" w:themeColor="background1" w:themeShade="80"/>
                        </w:rPr>
                        <w:t>用STAR法則</w:t>
                      </w:r>
                      <w:r w:rsidRPr="00B96B91">
                        <w:rPr>
                          <w:rFonts w:hint="eastAsia"/>
                          <w:color w:val="808080" w:themeColor="background1" w:themeShade="80"/>
                        </w:rPr>
                        <w:t>撰</w:t>
                      </w:r>
                      <w:r w:rsidRPr="00B96B91">
                        <w:rPr>
                          <w:color w:val="808080" w:themeColor="background1" w:themeShade="80"/>
                        </w:rPr>
                        <w:t>寫此項職能反</w:t>
                      </w:r>
                      <w:r w:rsidRPr="00B96B91">
                        <w:rPr>
                          <w:rFonts w:hint="eastAsia"/>
                          <w:color w:val="808080" w:themeColor="background1" w:themeShade="80"/>
                        </w:rPr>
                        <w:t>饋</w:t>
                      </w:r>
                      <w:r w:rsidRPr="00B96B91">
                        <w:rPr>
                          <w:color w:val="808080" w:themeColor="background1" w:themeShade="80"/>
                        </w:rPr>
                        <w:t>與經驗</w:t>
                      </w:r>
                      <w:r w:rsidRPr="00B96B91">
                        <w:rPr>
                          <w:rFonts w:hint="eastAsia"/>
                          <w:color w:val="808080" w:themeColor="background1" w:themeShade="80"/>
                        </w:rPr>
                        <w:t>】</w:t>
                      </w:r>
                    </w:p>
                  </w:txbxContent>
                </v:textbox>
                <w10:wrap anchorx="margin"/>
              </v:shape>
            </w:pict>
          </mc:Fallback>
        </mc:AlternateContent>
      </w:r>
    </w:p>
    <w:p w:rsidR="00506D50" w:rsidRDefault="00506D50" w:rsidP="001F2996"/>
    <w:p w:rsidR="00506D50" w:rsidRDefault="00506D50" w:rsidP="001F2996"/>
    <w:p w:rsidR="00506D50" w:rsidRDefault="00506D50" w:rsidP="001F2996"/>
    <w:p w:rsidR="00506D50" w:rsidRPr="0057567B" w:rsidRDefault="00506D50" w:rsidP="001F2996">
      <w:pPr>
        <w:ind w:firstLine="560"/>
        <w:rPr>
          <w:shd w:val="pct15" w:color="auto" w:fill="FFFFFF"/>
        </w:rPr>
      </w:pPr>
      <w:r w:rsidRPr="00CF7E2D">
        <w:rPr>
          <w:rFonts w:asciiTheme="majorEastAsia" w:eastAsiaTheme="majorEastAsia" w:hAnsiTheme="majorEastAsia" w:cs="Segoe UI Symbol" w:hint="eastAsia"/>
          <w:sz w:val="28"/>
          <w:szCs w:val="24"/>
        </w:rPr>
        <w:t>□</w:t>
      </w:r>
      <w:r>
        <w:rPr>
          <w:rFonts w:asciiTheme="majorEastAsia" w:eastAsiaTheme="majorEastAsia" w:hAnsiTheme="majorEastAsia" w:cs="Segoe UI Symbol" w:hint="eastAsia"/>
          <w:sz w:val="28"/>
          <w:szCs w:val="24"/>
        </w:rPr>
        <w:t xml:space="preserve"> </w:t>
      </w:r>
      <w:r w:rsidRPr="005231B7">
        <w:rPr>
          <w:b/>
          <w:sz w:val="28"/>
          <w:shd w:val="pct15" w:color="auto" w:fill="FFFFFF"/>
        </w:rPr>
        <w:t>4.5.13 變革與轉型</w:t>
      </w:r>
      <w:r w:rsidRPr="0057567B">
        <w:rPr>
          <w:shd w:val="pct15" w:color="auto" w:fill="FFFFFF"/>
        </w:rPr>
        <w:t>Change and transformation</w:t>
      </w:r>
    </w:p>
    <w:p w:rsidR="00B96B91" w:rsidRDefault="00B96B91" w:rsidP="001F2996">
      <w:pPr>
        <w:rPr>
          <w:shd w:val="pct15" w:color="auto" w:fill="FFFFFF"/>
        </w:rPr>
      </w:pPr>
    </w:p>
    <w:p w:rsidR="00B96B91" w:rsidRDefault="00B96B91" w:rsidP="001F2996">
      <w:pPr>
        <w:rPr>
          <w:shd w:val="pct15" w:color="auto" w:fill="FFFFFF"/>
        </w:rPr>
      </w:pPr>
      <w:r>
        <w:rPr>
          <w:rFonts w:hint="eastAsia"/>
        </w:rPr>
        <mc:AlternateContent>
          <mc:Choice Requires="wps">
            <w:drawing>
              <wp:anchor distT="0" distB="0" distL="114300" distR="114300" simplePos="0" relativeHeight="251772928" behindDoc="0" locked="0" layoutInCell="1" allowOverlap="1" wp14:anchorId="17DE714C" wp14:editId="4BAD2E80">
                <wp:simplePos x="0" y="0"/>
                <wp:positionH relativeFrom="margin">
                  <wp:posOffset>-635</wp:posOffset>
                </wp:positionH>
                <wp:positionV relativeFrom="paragraph">
                  <wp:posOffset>1905</wp:posOffset>
                </wp:positionV>
                <wp:extent cx="6393180" cy="956945"/>
                <wp:effectExtent l="0" t="0" r="26670" b="14605"/>
                <wp:wrapNone/>
                <wp:docPr id="61" name="文字方塊 61"/>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B96B91" w:rsidRPr="001F2996" w:rsidRDefault="00B96B91" w:rsidP="00B96B91">
                            <w:pPr>
                              <w:rPr>
                                <w:color w:val="808080" w:themeColor="background1" w:themeShade="80"/>
                                <w:sz w:val="22"/>
                              </w:rPr>
                            </w:pPr>
                            <w:r w:rsidRPr="001F2996">
                              <w:rPr>
                                <w:rFonts w:hint="eastAsia"/>
                                <w:color w:val="808080" w:themeColor="background1" w:themeShade="80"/>
                                <w:sz w:val="22"/>
                              </w:rPr>
                              <w:t>請提出該項職能(CE)的佐證附件</w:t>
                            </w:r>
                          </w:p>
                          <w:p w:rsidR="00B96B91" w:rsidRPr="001F2996" w:rsidRDefault="00B96B91" w:rsidP="00B96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61" o:spid="_x0000_s1079" type="#_x0000_t202" style="position:absolute;margin-left:-.05pt;margin-top:.15pt;width:503.4pt;height:75.35pt;z-index:251772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VjPZgIAAK8EAAAOAAAAZHJzL2Uyb0RvYy54bWysVEtu2zAQ3RfoHQjua/nf2LAcuA5cFAiS&#10;AE6RNU1RllCKw5K0JfcCBXqAdN0D9AA9UHKODinJcdKuim7o4czT48ybGc/Oq0KSvTA2BxXTXqdL&#10;iVAcklxtY/rxdvXmjBLrmEqYBCViehCWns9fv5qVeir6kIFMhCFIouy01DHNnNPTKLI8EwWzHdBC&#10;YTAFUzCHV7ONEsNKZC9k1O92x1EJJtEGuLAWvRd1kM4Df5oK7q7T1ApHZEwxNxdOE86NP6P5jE23&#10;huks500a7B+yKFiu8NEj1QVzjOxM/gdVkXMDFlLX4VBEkKY5F6EGrKbXfVHNOmNahFpQHKuPMtn/&#10;R8uv9jeG5ElMxz1KFCuwR4/3Xx9+fn+8//Xw4xtBN2pUajtF6Foj2FXvoMJet36LTl96lZrC/2JR&#10;BOOo9uGosKgc4egcDyaD3hmGOMYmo/FkOPI00dPX2lj3XkBBvBFTgx0MwrL9pXU1tIX4xyzIPFnl&#10;UoaLnxqxlIbsGfZbupAjkj9DSUVKn8moG4ifxTz18fuNZPxTk94JCvmkwpy9JnXt3nLVpgo6jgat&#10;MBtIDqiXgXrqrOarHPkvmXU3zOCYoQ64Ou4aj1QCJgWNRUkG5svf/B6P3ccoJSWObUzt5x0zghL5&#10;QeFcTHrDoZ/zcBmO3vbxYk4jm9OI2hVLQKWw9ZhdMD3eydZMDRR3uGEL/yqGmOL4dkxday5dvUy4&#10;oVwsFgGEk62Zu1RrzT2174zX9ba6Y0Y3fXU4EVfQDjibvmhvjfVfKljsHKR56L0Xula10R+3IkxP&#10;s8F+7U7vAfX0PzP/DQAA//8DAFBLAwQUAAYACAAAACEAzhwmKtkAAAAHAQAADwAAAGRycy9kb3du&#10;cmV2LnhtbEyOwU7DMBBE70j8g7VI3FonICANcSpAhQsnCurZjbeORbyObDcNf8/2BLcZzWjmNevZ&#10;D2LCmFwgBeWyAIHUBePIKvj6fF1UIFLWZPQQCBX8YIJ1e3nR6NqEE33gtM1W8AilWivocx5rKVPX&#10;o9dpGUYkzg4hep3ZRitN1Cce94O8KYp76bUjfuj1iC89dt/bo1ewebYr21U69pvKODfNu8O7fVPq&#10;+mp+egSRcc5/ZTjjMzq0zLQPRzJJDAoWJRcV3II4h3z1AGLP6q4sQLaN/M/f/gIAAP//AwBQSwEC&#10;LQAUAAYACAAAACEAtoM4kv4AAADhAQAAEwAAAAAAAAAAAAAAAAAAAAAAW0NvbnRlbnRfVHlwZXNd&#10;LnhtbFBLAQItABQABgAIAAAAIQA4/SH/1gAAAJQBAAALAAAAAAAAAAAAAAAAAC8BAABfcmVscy8u&#10;cmVsc1BLAQItABQABgAIAAAAIQB35VjPZgIAAK8EAAAOAAAAAAAAAAAAAAAAAC4CAABkcnMvZTJv&#10;RG9jLnhtbFBLAQItABQABgAIAAAAIQDOHCYq2QAAAAcBAAAPAAAAAAAAAAAAAAAAAMAEAABkcnMv&#10;ZG93bnJldi54bWxQSwUGAAAAAAQABADzAAAAxgUAAAAA&#10;" fillcolor="white [3201]" strokeweight=".5pt">
                <v:textbox>
                  <w:txbxContent>
                    <w:p w:rsidR="00B96B91" w:rsidRPr="001F2996" w:rsidRDefault="00B96B91" w:rsidP="00B96B91">
                      <w:pPr>
                        <w:rPr>
                          <w:color w:val="808080" w:themeColor="background1" w:themeShade="80"/>
                          <w:sz w:val="22"/>
                        </w:rPr>
                      </w:pPr>
                      <w:r w:rsidRPr="001F2996">
                        <w:rPr>
                          <w:rFonts w:hint="eastAsia"/>
                          <w:color w:val="808080" w:themeColor="background1" w:themeShade="80"/>
                          <w:sz w:val="22"/>
                        </w:rPr>
                        <w:t>請提出該項職能(CE)的佐證附件</w:t>
                      </w:r>
                    </w:p>
                    <w:p w:rsidR="00B96B91" w:rsidRPr="001F2996" w:rsidRDefault="00B96B91" w:rsidP="00B96B91"/>
                  </w:txbxContent>
                </v:textbox>
                <w10:wrap anchorx="margin"/>
              </v:shape>
            </w:pict>
          </mc:Fallback>
        </mc:AlternateContent>
      </w:r>
    </w:p>
    <w:p w:rsidR="00B96B91" w:rsidRDefault="00B96B91">
      <w:pPr>
        <w:widowControl/>
        <w:spacing w:line="240" w:lineRule="auto"/>
        <w:rPr>
          <w:shd w:val="pct15" w:color="auto" w:fill="FFFFFF"/>
        </w:rPr>
      </w:pPr>
      <w:r>
        <w:rPr>
          <w:shd w:val="pct15" w:color="auto" w:fill="FFFFFF"/>
        </w:rPr>
        <w:br w:type="page"/>
      </w:r>
    </w:p>
    <w:p w:rsidR="00B96B91" w:rsidRPr="00B96B91" w:rsidRDefault="00B96B91" w:rsidP="00B96B91">
      <w:pPr>
        <w:rPr>
          <w:sz w:val="22"/>
          <w:shd w:val="pct15" w:color="auto" w:fill="FFFFFF"/>
        </w:rPr>
      </w:pPr>
      <w:r w:rsidRPr="00B83386">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Cs w:val="24"/>
        </w:rPr>
        <w:t xml:space="preserve"> </w:t>
      </w:r>
      <w:r w:rsidRPr="00B96B91">
        <w:rPr>
          <w:rFonts w:hint="eastAsia"/>
          <w:b/>
          <w:sz w:val="28"/>
          <w:szCs w:val="28"/>
          <w:shd w:val="pct15" w:color="auto" w:fill="FFFFFF"/>
        </w:rPr>
        <w:t>5</w:t>
      </w:r>
      <w:r w:rsidRPr="00B96B91">
        <w:rPr>
          <w:b/>
          <w:sz w:val="28"/>
          <w:szCs w:val="28"/>
          <w:shd w:val="pct15" w:color="auto" w:fill="FFFFFF"/>
        </w:rPr>
        <w:t>.5.1</w:t>
      </w:r>
      <w:r w:rsidRPr="00B96B91">
        <w:rPr>
          <w:rFonts w:hint="eastAsia"/>
          <w:b/>
          <w:sz w:val="28"/>
          <w:szCs w:val="28"/>
          <w:shd w:val="pct15" w:color="auto" w:fill="FFFFFF"/>
        </w:rPr>
        <w:t>3</w:t>
      </w:r>
      <w:r w:rsidRPr="00B96B91">
        <w:rPr>
          <w:b/>
          <w:sz w:val="28"/>
          <w:szCs w:val="28"/>
          <w:shd w:val="pct15" w:color="auto" w:fill="FFFFFF"/>
        </w:rPr>
        <w:t xml:space="preserve"> </w:t>
      </w:r>
      <w:r w:rsidRPr="00B96B91">
        <w:rPr>
          <w:rFonts w:cs="MicrosoftJhengHeiBold" w:hint="eastAsia"/>
          <w:b/>
          <w:bCs/>
          <w:noProof w:val="0"/>
          <w:kern w:val="0"/>
          <w:sz w:val="28"/>
          <w:szCs w:val="28"/>
          <w:shd w:val="pct15" w:color="auto" w:fill="FFFFFF"/>
        </w:rPr>
        <w:t>變革與轉型</w:t>
      </w:r>
      <w:r w:rsidRPr="00B96B91">
        <w:rPr>
          <w:rFonts w:cs="MicrosoftJhengHeiBold"/>
          <w:b/>
          <w:bCs/>
          <w:noProof w:val="0"/>
          <w:kern w:val="0"/>
          <w:sz w:val="28"/>
          <w:szCs w:val="28"/>
          <w:shd w:val="pct15" w:color="auto" w:fill="FFFFFF"/>
        </w:rPr>
        <w:t xml:space="preserve"> Change and transformation</w:t>
      </w:r>
    </w:p>
    <w:p w:rsidR="00506D50" w:rsidRPr="00B96B91" w:rsidRDefault="00506D50" w:rsidP="001F2996">
      <w:pPr>
        <w:rPr>
          <w:b/>
          <w:shd w:val="pct15" w:color="auto" w:fill="FFFFFF"/>
        </w:rPr>
      </w:pPr>
      <w:r w:rsidRPr="00B96B91">
        <w:rPr>
          <w:b/>
          <w:shd w:val="pct15" w:color="auto" w:fill="FFFFFF"/>
        </w:rPr>
        <w:t>【說明】</w:t>
      </w:r>
    </w:p>
    <w:p w:rsidR="00CD6807" w:rsidRDefault="00CD6807" w:rsidP="00CD6807">
      <w:pPr>
        <w:ind w:firstLineChars="200" w:firstLine="480"/>
      </w:pPr>
      <w:r>
        <w:rPr>
          <w:rFonts w:hint="eastAsia"/>
        </w:rPr>
        <w:t>為了達到改善，組織大型專案，在許多的實例中，這些改善不僅達到實現結果，而且需要行為大大小小的變革。</w:t>
      </w:r>
    </w:p>
    <w:p w:rsidR="00CD6807" w:rsidRDefault="00CD6807" w:rsidP="00CD6807">
      <w:pPr>
        <w:ind w:firstLineChars="200" w:firstLine="480"/>
      </w:pPr>
      <w:r>
        <w:rPr>
          <w:rFonts w:hint="eastAsia"/>
        </w:rPr>
        <w:t>人員不反對變革，但反對被改變，利用建立支持，解決阻力和發展實施變革所需的知識和能力，可成功解決他們的反對，執行變革，更具策略性的變革也包含影響主要的聯盟、其他心理學與社會心理學的干預。在成功完成變革做的好，可使人員埋頭致力於變革的過程中工作，共同朝向目標，實現利益與結果。</w:t>
      </w:r>
    </w:p>
    <w:p w:rsidR="00CD6807" w:rsidRDefault="00CD6807" w:rsidP="00CD6807">
      <w:pPr>
        <w:ind w:firstLineChars="200" w:firstLine="480"/>
      </w:pPr>
      <w:r>
        <w:rPr>
          <w:rFonts w:hint="eastAsia"/>
        </w:rPr>
        <w:t>基於願景，行為發生變化時會發生轉變，因為有意願以不同的方式做事。</w:t>
      </w:r>
      <w:r>
        <w:t xml:space="preserve"> </w:t>
      </w:r>
      <w:r>
        <w:rPr>
          <w:rFonts w:hint="eastAsia"/>
        </w:rPr>
        <w:t>轉型是以視覺為導向的，並且在很大程度上取決於願景的力度以及分享願景的人們是否真正投入精力來實現願景。</w:t>
      </w:r>
    </w:p>
    <w:p w:rsidR="00CD6807" w:rsidRDefault="00CD6807" w:rsidP="00CD6807">
      <w:pPr>
        <w:ind w:firstLineChars="200" w:firstLine="480"/>
      </w:pPr>
      <w:r>
        <w:rPr>
          <w:rFonts w:hint="eastAsia"/>
        </w:rPr>
        <w:t>大型專案變革與轉型的管理水準，大部份需要依賴個人或團隊日常生活中所產生的破壞程度，再加上文化、價值系統與過去變化的歷史等屬性。變革與轉型並非按設計發生，通常也不是直線性的過程，個人需要定期監控與評估變革的有效性，適應並調整變革與轉型的策略，個人也需考慮人員、團隊或組織的改變能力、潛力，協助他們成功適應或轉型。</w:t>
      </w:r>
    </w:p>
    <w:p w:rsidR="00CD6807" w:rsidRDefault="00CD6807" w:rsidP="00CD6807">
      <w:pPr>
        <w:ind w:firstLineChars="200" w:firstLine="480"/>
        <w:rPr>
          <w:rFonts w:eastAsiaTheme="minorEastAsia"/>
        </w:rPr>
      </w:pPr>
      <w:r>
        <w:rPr>
          <w:rFonts w:hint="eastAsia"/>
        </w:rPr>
        <w:t>大型專案通常傳遞新的能力，但僅在利用這些能力時，才會增加價值和實現利益。組織或商業變革通常影響或修改變流程、系統、組織架構與工作角色，但最重要的是他們會影響人員的行為。變革可以很小，或者變革能產生全面的轉型。有時候，變革甚至能產生分裂性，也就是說，需要特殊的技巧實現變革。在許多的實例中，大型專案將引導組織變革，但在實現變革帶來的利益之前就已經結束</w:t>
      </w:r>
    </w:p>
    <w:p w:rsidR="00506D50" w:rsidRPr="00B96B91" w:rsidRDefault="00506D50" w:rsidP="00CD6807">
      <w:pPr>
        <w:rPr>
          <w:b/>
          <w:shd w:val="pct15" w:color="auto" w:fill="FFFFFF"/>
        </w:rPr>
      </w:pPr>
      <w:r w:rsidRPr="00B96B91">
        <w:rPr>
          <w:rFonts w:hint="eastAsia"/>
          <w:b/>
          <w:shd w:val="pct15" w:color="auto" w:fill="FFFFFF"/>
          <w:lang w:eastAsia="zh-HK"/>
        </w:rPr>
        <w:t>【關鍵職能指標</w:t>
      </w:r>
      <w:r w:rsidRPr="00B96B91">
        <w:rPr>
          <w:rFonts w:hint="eastAsia"/>
          <w:b/>
          <w:shd w:val="pct15" w:color="auto" w:fill="FFFFFF"/>
        </w:rPr>
        <w:t>KCIs</w:t>
      </w:r>
      <w:r w:rsidRPr="00B96B91">
        <w:rPr>
          <w:rFonts w:hint="eastAsia"/>
          <w:b/>
          <w:shd w:val="pct15" w:color="auto" w:fill="FFFFFF"/>
          <w:lang w:eastAsia="zh-HK"/>
        </w:rPr>
        <w:t>】</w:t>
      </w:r>
    </w:p>
    <w:p w:rsidR="00506D50" w:rsidRPr="00506D50" w:rsidRDefault="00506D50" w:rsidP="00B96B91">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CD6807">
        <w:rPr>
          <w:rFonts w:hint="eastAsia"/>
        </w:rPr>
        <w:t>5</w:t>
      </w:r>
      <w:r w:rsidRPr="00506D50">
        <w:t>.5.13.1 評估組織變革的適合性</w:t>
      </w:r>
    </w:p>
    <w:p w:rsidR="00506D50" w:rsidRPr="00506D50" w:rsidRDefault="00506D50" w:rsidP="00B96B91">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CD6807">
        <w:rPr>
          <w:rFonts w:hint="eastAsia"/>
        </w:rPr>
        <w:t>5</w:t>
      </w:r>
      <w:r w:rsidRPr="00506D50">
        <w:t>.5.13.2</w:t>
      </w:r>
      <w:r w:rsidR="00CD6807">
        <w:rPr>
          <w:rFonts w:hint="eastAsia"/>
        </w:rPr>
        <w:t xml:space="preserve"> </w:t>
      </w:r>
      <w:r w:rsidRPr="00506D50">
        <w:t xml:space="preserve">辯識變革的需要和轉型的機會 </w:t>
      </w:r>
    </w:p>
    <w:p w:rsidR="00506D50" w:rsidRPr="00506D50" w:rsidRDefault="00506D50" w:rsidP="00B96B91">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CD6807">
        <w:rPr>
          <w:rFonts w:hint="eastAsia"/>
        </w:rPr>
        <w:t>5</w:t>
      </w:r>
      <w:r w:rsidRPr="00506D50">
        <w:t>.5.13.3</w:t>
      </w:r>
      <w:r w:rsidR="00CD6807">
        <w:rPr>
          <w:rFonts w:hint="eastAsia"/>
        </w:rPr>
        <w:t xml:space="preserve"> </w:t>
      </w:r>
      <w:r w:rsidRPr="00506D50">
        <w:t>發展變革或轉型策略</w:t>
      </w:r>
    </w:p>
    <w:p w:rsidR="00506D50" w:rsidRPr="00506D50" w:rsidRDefault="00506D50" w:rsidP="006E3C09">
      <w:pPr>
        <w:spacing w:afterLines="50" w:after="180"/>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sidR="00CD6807">
        <w:rPr>
          <w:rFonts w:hint="eastAsia"/>
        </w:rPr>
        <w:t>5</w:t>
      </w:r>
      <w:r w:rsidRPr="00506D50">
        <w:t xml:space="preserve">.5.13.4 執行變革或轉型管理策略 </w:t>
      </w:r>
    </w:p>
    <w:p w:rsidR="00506D50" w:rsidRPr="00506D50" w:rsidRDefault="00506D50" w:rsidP="001F2996">
      <w:pPr>
        <w:rPr>
          <w:szCs w:val="24"/>
        </w:rPr>
      </w:pPr>
      <w:r>
        <w:rPr>
          <w:rFonts w:hint="eastAsia"/>
        </w:rPr>
        <mc:AlternateContent>
          <mc:Choice Requires="wps">
            <w:drawing>
              <wp:anchor distT="0" distB="0" distL="114300" distR="114300" simplePos="0" relativeHeight="251715584" behindDoc="0" locked="0" layoutInCell="1" allowOverlap="1" wp14:anchorId="5E4641E3" wp14:editId="485A7E60">
                <wp:simplePos x="0" y="0"/>
                <wp:positionH relativeFrom="margin">
                  <wp:posOffset>-4098</wp:posOffset>
                </wp:positionH>
                <wp:positionV relativeFrom="paragraph">
                  <wp:posOffset>3079</wp:posOffset>
                </wp:positionV>
                <wp:extent cx="6393485" cy="1052423"/>
                <wp:effectExtent l="0" t="0" r="26670" b="14605"/>
                <wp:wrapNone/>
                <wp:docPr id="35" name="文字方塊 35"/>
                <wp:cNvGraphicFramePr/>
                <a:graphic xmlns:a="http://schemas.openxmlformats.org/drawingml/2006/main">
                  <a:graphicData uri="http://schemas.microsoft.com/office/word/2010/wordprocessingShape">
                    <wps:wsp>
                      <wps:cNvSpPr txBox="1"/>
                      <wps:spPr>
                        <a:xfrm>
                          <a:off x="0" y="0"/>
                          <a:ext cx="6393485" cy="1052423"/>
                        </a:xfrm>
                        <a:prstGeom prst="rect">
                          <a:avLst/>
                        </a:prstGeom>
                        <a:solidFill>
                          <a:schemeClr val="lt1"/>
                        </a:solidFill>
                        <a:ln w="6350">
                          <a:solidFill>
                            <a:prstClr val="black"/>
                          </a:solidFill>
                        </a:ln>
                      </wps:spPr>
                      <wps:txbx>
                        <w:txbxContent>
                          <w:p w:rsidR="004A59F2" w:rsidRPr="00CD6807" w:rsidRDefault="004A59F2" w:rsidP="001F2996">
                            <w:pPr>
                              <w:rPr>
                                <w:color w:val="808080" w:themeColor="background1" w:themeShade="80"/>
                              </w:rPr>
                            </w:pPr>
                            <w:r w:rsidRPr="00CD6807">
                              <w:rPr>
                                <w:rFonts w:hint="eastAsia"/>
                                <w:color w:val="808080" w:themeColor="background1" w:themeShade="80"/>
                              </w:rPr>
                              <w:t>【請</w:t>
                            </w:r>
                            <w:r w:rsidRPr="00CD6807">
                              <w:rPr>
                                <w:color w:val="808080" w:themeColor="background1" w:themeShade="80"/>
                              </w:rPr>
                              <w:t>用STAR法則</w:t>
                            </w:r>
                            <w:r w:rsidRPr="00CD6807">
                              <w:rPr>
                                <w:rFonts w:hint="eastAsia"/>
                                <w:color w:val="808080" w:themeColor="background1" w:themeShade="80"/>
                              </w:rPr>
                              <w:t>撰</w:t>
                            </w:r>
                            <w:r w:rsidRPr="00CD6807">
                              <w:rPr>
                                <w:color w:val="808080" w:themeColor="background1" w:themeShade="80"/>
                              </w:rPr>
                              <w:t>寫此項職能反</w:t>
                            </w:r>
                            <w:r w:rsidRPr="00CD6807">
                              <w:rPr>
                                <w:rFonts w:hint="eastAsia"/>
                                <w:color w:val="808080" w:themeColor="background1" w:themeShade="80"/>
                              </w:rPr>
                              <w:t>饋</w:t>
                            </w:r>
                            <w:r w:rsidRPr="00CD6807">
                              <w:rPr>
                                <w:color w:val="808080" w:themeColor="background1" w:themeShade="80"/>
                              </w:rPr>
                              <w:t>與經驗</w:t>
                            </w:r>
                            <w:r w:rsidRPr="00CD6807">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35" o:spid="_x0000_s1080" type="#_x0000_t202" style="position:absolute;margin-left:-.3pt;margin-top:.25pt;width:503.4pt;height:82.85pt;z-index:251715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PaQIAALAEAAAOAAAAZHJzL2Uyb0RvYy54bWysVF1uEzEQfkfiDpbfyeZnU9pVNlVIFYRU&#10;tZVS1GfH600svB5jO9kNF0DiAOWZA3AADtSeg7E3SdPCE+LFGc98+3nmm5mMzptKkY2wToLOaa/T&#10;pURoDoXUy5x+vJ29OaXEeaYLpkCLnG6Fo+fj169GtclEH1agCmEJkmiX1SanK+9NliSOr0TFXAeM&#10;0BgswVbM49Uuk8KyGtkrlfS73ZOkBlsYC1w4h96LNkjHkb8sBffXZemEJyqnmJuPp43nIpzJeMSy&#10;pWVmJfkuDfYPWVRManz0QHXBPCNrK/+gqiS34KD0HQ5VAmUpuYg1YDW97otq5itmRKwFxXHmIJP7&#10;f7T8anNjiSxyOhhSolmFPXq8//rw8/vj/a+HH98IulGj2rgMoXODYN+8gwZ7vfc7dIbSm9JW4ReL&#10;IhhHtbcHhUXjCUfnyeBskJ7iSxxjve6wn/YHgSd5+txY598LqEgwcmqxhVFZtrl0voXuIeE1B0oW&#10;M6lUvISxEVNlyYZhw5WPSSL5M5TSpA6pDLuR+FksUB++XyjGP+3SO0Ihn9KYcxClLT5Yvlk0Uchh&#10;uldmAcUWBbPQjp0zfCaR/5I5f8MszhlqhLvjr/EoFWBSsLMoWYH98jd/wGP7MUpJjXObU/d5zayg&#10;RH3QOBhnvTQNgx4v6fBtHy/2OLI4juh1NQVUqodbang0A96rvVlaqO5wxSbhVQwxzfHtnPq9OfXt&#10;NuGKcjGZRBCOtmH+Us8ND9ShM0HX2+aOWbPrq8eRuIL9hLPsRXtbbPhSw2TtoZSx90HoVtWd/rgW&#10;cXp2Kxz27vgeUU9/NOPfAAAA//8DAFBLAwQUAAYACAAAACEAxp6ijtgAAAAHAQAADwAAAGRycy9k&#10;b3ducmV2LnhtbEyOwU7DMBBE70j8g7VI3FqHSkQhxKkKKlw40SLO29i1o8bryHbT8PdsT3Cb0Yxm&#10;XrOe/SAmE1MfSMHDsgBhqAu6J6vga/+2qECkjKRxCGQU/JgE6/b2psFahwt9mmmXreARSjUqcDmP&#10;tZSpc8ZjWobREGfHED1mttFKHfHC436Qq6Iopcee+MHhaF6d6U67s1ewfbFPtqswum2l+36av48f&#10;9l2p+7t58wwimzn/leGKz+jQMtMhnEknMShYlFxU8AjiGvLVCsSBVclCto38z9/+AgAA//8DAFBL&#10;AQItABQABgAIAAAAIQC2gziS/gAAAOEBAAATAAAAAAAAAAAAAAAAAAAAAABbQ29udGVudF9UeXBl&#10;c10ueG1sUEsBAi0AFAAGAAgAAAAhADj9If/WAAAAlAEAAAsAAAAAAAAAAAAAAAAALwEAAF9yZWxz&#10;Ly5yZWxzUEsBAi0AFAAGAAgAAAAhAEmL+M9pAgAAsAQAAA4AAAAAAAAAAAAAAAAALgIAAGRycy9l&#10;Mm9Eb2MueG1sUEsBAi0AFAAGAAgAAAAhAMaeoo7YAAAABwEAAA8AAAAAAAAAAAAAAAAAwwQAAGRy&#10;cy9kb3ducmV2LnhtbFBLBQYAAAAABAAEAPMAAADIBQAAAAA=&#10;" fillcolor="white [3201]" strokeweight=".5pt">
                <v:textbox>
                  <w:txbxContent>
                    <w:p w:rsidR="004A59F2" w:rsidRPr="00CD6807" w:rsidRDefault="004A59F2" w:rsidP="001F2996">
                      <w:pPr>
                        <w:rPr>
                          <w:color w:val="808080" w:themeColor="background1" w:themeShade="80"/>
                        </w:rPr>
                      </w:pPr>
                      <w:r w:rsidRPr="00CD6807">
                        <w:rPr>
                          <w:rFonts w:hint="eastAsia"/>
                          <w:color w:val="808080" w:themeColor="background1" w:themeShade="80"/>
                        </w:rPr>
                        <w:t>【請</w:t>
                      </w:r>
                      <w:r w:rsidRPr="00CD6807">
                        <w:rPr>
                          <w:color w:val="808080" w:themeColor="background1" w:themeShade="80"/>
                        </w:rPr>
                        <w:t>用STAR法則</w:t>
                      </w:r>
                      <w:r w:rsidRPr="00CD6807">
                        <w:rPr>
                          <w:rFonts w:hint="eastAsia"/>
                          <w:color w:val="808080" w:themeColor="background1" w:themeShade="80"/>
                        </w:rPr>
                        <w:t>撰</w:t>
                      </w:r>
                      <w:r w:rsidRPr="00CD6807">
                        <w:rPr>
                          <w:color w:val="808080" w:themeColor="background1" w:themeShade="80"/>
                        </w:rPr>
                        <w:t>寫此項職能反</w:t>
                      </w:r>
                      <w:r w:rsidRPr="00CD6807">
                        <w:rPr>
                          <w:rFonts w:hint="eastAsia"/>
                          <w:color w:val="808080" w:themeColor="background1" w:themeShade="80"/>
                        </w:rPr>
                        <w:t>饋</w:t>
                      </w:r>
                      <w:r w:rsidRPr="00CD6807">
                        <w:rPr>
                          <w:color w:val="808080" w:themeColor="background1" w:themeShade="80"/>
                        </w:rPr>
                        <w:t>與經驗</w:t>
                      </w:r>
                      <w:r w:rsidRPr="00CD6807">
                        <w:rPr>
                          <w:rFonts w:hint="eastAsia"/>
                          <w:color w:val="808080" w:themeColor="background1" w:themeShade="80"/>
                        </w:rPr>
                        <w:t>】</w:t>
                      </w:r>
                    </w:p>
                  </w:txbxContent>
                </v:textbox>
                <w10:wrap anchorx="margin"/>
              </v:shape>
            </w:pict>
          </mc:Fallback>
        </mc:AlternateContent>
      </w:r>
    </w:p>
    <w:p w:rsidR="00506D50" w:rsidRPr="00506D50" w:rsidRDefault="00506D50" w:rsidP="001F2996"/>
    <w:p w:rsidR="00506D50" w:rsidRPr="00506D50" w:rsidRDefault="00506D50" w:rsidP="001F2996"/>
    <w:p w:rsidR="00506D50" w:rsidRDefault="00506D50" w:rsidP="001F2996"/>
    <w:p w:rsidR="006E3C09" w:rsidRDefault="006E3C09">
      <w:pPr>
        <w:widowControl/>
        <w:spacing w:line="240" w:lineRule="auto"/>
      </w:pPr>
      <w:r>
        <w:rPr>
          <w:rFonts w:hint="eastAsia"/>
        </w:rPr>
        <mc:AlternateContent>
          <mc:Choice Requires="wps">
            <w:drawing>
              <wp:anchor distT="0" distB="0" distL="114300" distR="114300" simplePos="0" relativeHeight="251774976" behindDoc="0" locked="0" layoutInCell="1" allowOverlap="1" wp14:anchorId="2033032C" wp14:editId="600D733E">
                <wp:simplePos x="0" y="0"/>
                <wp:positionH relativeFrom="margin">
                  <wp:posOffset>-4326</wp:posOffset>
                </wp:positionH>
                <wp:positionV relativeFrom="paragraph">
                  <wp:posOffset>164800</wp:posOffset>
                </wp:positionV>
                <wp:extent cx="6393180" cy="956945"/>
                <wp:effectExtent l="0" t="0" r="26670" b="14605"/>
                <wp:wrapNone/>
                <wp:docPr id="62" name="文字方塊 62"/>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CD6807" w:rsidRPr="001F2996" w:rsidRDefault="00CD6807" w:rsidP="00CD6807">
                            <w:pPr>
                              <w:rPr>
                                <w:color w:val="808080" w:themeColor="background1" w:themeShade="80"/>
                                <w:sz w:val="22"/>
                              </w:rPr>
                            </w:pPr>
                            <w:r w:rsidRPr="001F2996">
                              <w:rPr>
                                <w:rFonts w:hint="eastAsia"/>
                                <w:color w:val="808080" w:themeColor="background1" w:themeShade="80"/>
                                <w:sz w:val="22"/>
                              </w:rPr>
                              <w:t>請提出該項職能(CE)的佐證附件</w:t>
                            </w:r>
                          </w:p>
                          <w:p w:rsidR="00CD6807" w:rsidRPr="001F2996" w:rsidRDefault="00CD6807" w:rsidP="00CD6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62" o:spid="_x0000_s1081" type="#_x0000_t202" style="position:absolute;margin-left:-.35pt;margin-top:13pt;width:503.4pt;height:75.35pt;z-index:251774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7xZwIAAK8EAAAOAAAAZHJzL2Uyb0RvYy54bWysVEtu2zAQ3RfoHQjua9mO7caC5cB14KJA&#10;kARwiqxpirKEUhyWpC25FyjQA6TrHqAH6IGSc3RIyZ+kXRXd0MOZp8eZNzOeXNSlJFthbAEqob1O&#10;lxKhOKSFWif0493izTkl1jGVMglKJHQnLL2Yvn41qXQs+pCDTIUhSKJsXOmE5s7pOIosz0XJbAe0&#10;UBjMwJTM4dWso9SwCtlLGfW73VFUgUm1AS6sRe9lE6TTwJ9lgrubLLPCEZlQzM2F04Rz5c9oOmHx&#10;2jCdF7xNg/1DFiUrFD56oLpkjpGNKf6gKgtuwELmOhzKCLKs4CLUgNX0ui+qWeZMi1ALimP1QSb7&#10;/2j59fbWkCJN6KhPiWIl9ujp4evjz+9PD78ef3wj6EaNKm1jhC41gl39Dmrs9d5v0elLrzNT+l8s&#10;imAc1d4dFBa1Ixydo7PxWe8cQxxj4+FoPBh6muj4tTbWvRdQEm8k1GAHg7Bse2VdA91D/GMWZJEu&#10;CinDxU+NmEtDtgz7LV3IEcmfoaQilc9k2A3Ez2Ke+vD9SjL+qU3vBIV8UmHOXpOmdm+5elUHHYeh&#10;Iu9aQbpDvQw0U2c1XxTIf8Wsu2UGxwx1wNVxN3hkEjApaC1KcjBf/ub3eOw+RimpcGwTaj9vmBGU&#10;yA8K52LcGwz8nIfLYPi2jxdzGlmdRtSmnAMq1cMl1TyYHu/k3swMlPe4YTP/KoaY4vh2Qt3enLtm&#10;mXBDuZjNAggnWzN3pZaae2rfGa/rXX3PjG776nAirmE/4Cx+0d4G679UMNs4yIrQ+6Oqrf64FWF6&#10;2g32a3d6D6jj/8z0NwAAAP//AwBQSwMEFAAGAAgAAAAhAM3wod/bAAAACQEAAA8AAABkcnMvZG93&#10;bnJldi54bWxMj8FOwzAQRO9I/IO1SNxapz0kIcSpCipcONEizm68ta3GdmS7afh7tie47WpGM2/a&#10;zewGNmFMNngBq2UBDH0flPVawNfhbVEDS1l6JYfgUcAPJth093etbFS4+k+c9lkzCvGpkQJMzmPD&#10;eeoNOpmWYURP2ilEJzO9UXMV5ZXC3cDXRVFyJ62nBiNHfDXYn/cXJ2D3op90X8todrWydpq/Tx/6&#10;XYjHh3n7DCzjnP/McMMndOiI6RguXiU2CFhUZBSwLmnRTaayFbAjXVVZAe9a/n9B9wsAAP//AwBQ&#10;SwECLQAUAAYACAAAACEAtoM4kv4AAADhAQAAEwAAAAAAAAAAAAAAAAAAAAAAW0NvbnRlbnRfVHlw&#10;ZXNdLnhtbFBLAQItABQABgAIAAAAIQA4/SH/1gAAAJQBAAALAAAAAAAAAAAAAAAAAC8BAABfcmVs&#10;cy8ucmVsc1BLAQItABQABgAIAAAAIQCz4L7xZwIAAK8EAAAOAAAAAAAAAAAAAAAAAC4CAABkcnMv&#10;ZTJvRG9jLnhtbFBLAQItABQABgAIAAAAIQDN8KHf2wAAAAkBAAAPAAAAAAAAAAAAAAAAAMEEAABk&#10;cnMvZG93bnJldi54bWxQSwUGAAAAAAQABADzAAAAyQUAAAAA&#10;" fillcolor="white [3201]" strokeweight=".5pt">
                <v:textbox>
                  <w:txbxContent>
                    <w:p w:rsidR="00CD6807" w:rsidRPr="001F2996" w:rsidRDefault="00CD6807" w:rsidP="00CD6807">
                      <w:pPr>
                        <w:rPr>
                          <w:color w:val="808080" w:themeColor="background1" w:themeShade="80"/>
                          <w:sz w:val="22"/>
                        </w:rPr>
                      </w:pPr>
                      <w:r w:rsidRPr="001F2996">
                        <w:rPr>
                          <w:rFonts w:hint="eastAsia"/>
                          <w:color w:val="808080" w:themeColor="background1" w:themeShade="80"/>
                          <w:sz w:val="22"/>
                        </w:rPr>
                        <w:t>請提出該項職能(CE)的佐證附件</w:t>
                      </w:r>
                    </w:p>
                    <w:p w:rsidR="00CD6807" w:rsidRPr="001F2996" w:rsidRDefault="00CD6807" w:rsidP="00CD6807"/>
                  </w:txbxContent>
                </v:textbox>
                <w10:wrap anchorx="margin"/>
              </v:shape>
            </w:pict>
          </mc:Fallback>
        </mc:AlternateContent>
      </w:r>
      <w:r>
        <w:br w:type="page"/>
      </w:r>
    </w:p>
    <w:p w:rsidR="006E3C09" w:rsidRPr="006E3C09" w:rsidRDefault="006E3C09" w:rsidP="006E3C09">
      <w:pPr>
        <w:rPr>
          <w:b/>
          <w:sz w:val="28"/>
          <w:shd w:val="pct15" w:color="auto" w:fill="FFFFFF"/>
        </w:rPr>
      </w:pPr>
      <w:r w:rsidRPr="00B83386">
        <w:rPr>
          <w:rFonts w:asciiTheme="majorEastAsia" w:eastAsiaTheme="majorEastAsia" w:hAnsiTheme="majorEastAsia" w:cs="Segoe UI Symbol" w:hint="eastAsia"/>
          <w:sz w:val="28"/>
          <w:szCs w:val="24"/>
        </w:rPr>
        <w:lastRenderedPageBreak/>
        <w:t>□</w:t>
      </w:r>
      <w:r>
        <w:rPr>
          <w:rFonts w:asciiTheme="majorEastAsia" w:eastAsiaTheme="majorEastAsia" w:hAnsiTheme="majorEastAsia" w:cs="Segoe UI Symbol" w:hint="eastAsia"/>
          <w:szCs w:val="24"/>
        </w:rPr>
        <w:t xml:space="preserve"> </w:t>
      </w:r>
      <w:r w:rsidRPr="00B96B91">
        <w:rPr>
          <w:rFonts w:hint="eastAsia"/>
          <w:b/>
          <w:sz w:val="28"/>
          <w:szCs w:val="28"/>
          <w:shd w:val="pct15" w:color="auto" w:fill="FFFFFF"/>
        </w:rPr>
        <w:t>5</w:t>
      </w:r>
      <w:r w:rsidRPr="00B96B91">
        <w:rPr>
          <w:b/>
          <w:sz w:val="28"/>
          <w:szCs w:val="28"/>
          <w:shd w:val="pct15" w:color="auto" w:fill="FFFFFF"/>
        </w:rPr>
        <w:t>.5.1</w:t>
      </w:r>
      <w:r>
        <w:rPr>
          <w:rFonts w:hint="eastAsia"/>
          <w:b/>
          <w:sz w:val="28"/>
          <w:szCs w:val="28"/>
          <w:shd w:val="pct15" w:color="auto" w:fill="FFFFFF"/>
        </w:rPr>
        <w:t>4</w:t>
      </w:r>
      <w:r w:rsidRPr="00B96B91">
        <w:rPr>
          <w:b/>
          <w:sz w:val="28"/>
          <w:szCs w:val="28"/>
          <w:shd w:val="pct15" w:color="auto" w:fill="FFFFFF"/>
        </w:rPr>
        <w:t xml:space="preserve"> </w:t>
      </w:r>
      <w:r w:rsidRPr="006E3C09">
        <w:rPr>
          <w:rFonts w:hint="eastAsia"/>
          <w:b/>
          <w:sz w:val="28"/>
          <w:shd w:val="pct15" w:color="auto" w:fill="FFFFFF"/>
        </w:rPr>
        <w:t>選擇與平衡</w:t>
      </w:r>
      <w:r w:rsidRPr="006E3C09">
        <w:rPr>
          <w:b/>
          <w:sz w:val="28"/>
          <w:shd w:val="pct15" w:color="auto" w:fill="FFFFFF"/>
        </w:rPr>
        <w:t xml:space="preserve"> Select and balance</w:t>
      </w:r>
    </w:p>
    <w:p w:rsidR="006E3C09" w:rsidRPr="00B96B91" w:rsidRDefault="006E3C09" w:rsidP="006E3C09">
      <w:pPr>
        <w:rPr>
          <w:b/>
          <w:shd w:val="pct15" w:color="auto" w:fill="FFFFFF"/>
        </w:rPr>
      </w:pPr>
      <w:r w:rsidRPr="00B96B91">
        <w:rPr>
          <w:b/>
          <w:shd w:val="pct15" w:color="auto" w:fill="FFFFFF"/>
        </w:rPr>
        <w:t>【說明】</w:t>
      </w:r>
    </w:p>
    <w:p w:rsidR="006E3C09" w:rsidRDefault="006E3C09" w:rsidP="006E3C09">
      <w:pPr>
        <w:ind w:firstLineChars="200" w:firstLine="480"/>
      </w:pPr>
      <w:r>
        <w:rPr>
          <w:rFonts w:hint="eastAsia"/>
        </w:rPr>
        <w:t>選擇合理的組件是不間斷的、反複的過程，在大型專案中，同時存在新的和現行的組件，已完成的組件已從大型專案中刪除，某些組件可能取消或暫停，雖然他們可能保留於大型專案中，並且仍於路徑上顯而易見，但他們卻不活躍。提案或商業案例產生可能的新組件，這新組件可能是具潛力選擇。檢閱這些提案，確保與大型專案的專案利益一致。也要考慮「限制」，例如，時間、成本或資源可利用性的限制，選擇過程本身也可能導致組件被延誤、徹底取消或被賦予較不優先排序考慮。</w:t>
      </w:r>
    </w:p>
    <w:p w:rsidR="006E3C09" w:rsidRDefault="006E3C09" w:rsidP="006E3C09">
      <w:pPr>
        <w:ind w:firstLineChars="200" w:firstLine="480"/>
      </w:pPr>
      <w:r>
        <w:rPr>
          <w:rFonts w:hint="eastAsia"/>
        </w:rPr>
        <w:t>平衡大型專案是確保大型專案真正執行變革時、會實現專案利益，並以適當的方式，達到專案變革之過程，同時並符合正確的優先權，這是監控組件進展對專案利益影響的過程，透過監控，預測未來的績效。必要時，提議對大型專案進行變革。可能的改變可能減慢或加速組件，從組件中，重新配置策略性的資源，或甚至（有時是暫時的）停止組件，或者將其替代其他更具貢獻的組件，這是過程是定期，通常每月一次。</w:t>
      </w:r>
    </w:p>
    <w:p w:rsidR="00506D50" w:rsidRDefault="006E3C09" w:rsidP="006E3C09">
      <w:pPr>
        <w:ind w:firstLineChars="200" w:firstLine="480"/>
      </w:pPr>
      <w:r>
        <w:rPr>
          <w:rFonts w:hint="eastAsia"/>
        </w:rPr>
        <w:t>通常這是一個有計畫且穩定的過程，但可能會出現突然的改變，通常是因為大型專案優先權或環境的突然改變。在這些情況下，需要重新評估和確認整個大型專案計畫。</w:t>
      </w:r>
    </w:p>
    <w:p w:rsidR="00506D50" w:rsidRDefault="00506D50" w:rsidP="001F2996"/>
    <w:p w:rsidR="006E3C09" w:rsidRPr="00B96B91" w:rsidRDefault="006E3C09" w:rsidP="006E3C09">
      <w:pPr>
        <w:rPr>
          <w:b/>
          <w:shd w:val="pct15" w:color="auto" w:fill="FFFFFF"/>
        </w:rPr>
      </w:pPr>
      <w:r w:rsidRPr="00B96B91">
        <w:rPr>
          <w:rFonts w:hint="eastAsia"/>
          <w:b/>
          <w:shd w:val="pct15" w:color="auto" w:fill="FFFFFF"/>
          <w:lang w:eastAsia="zh-HK"/>
        </w:rPr>
        <w:t>【關鍵職能指標</w:t>
      </w:r>
      <w:r w:rsidRPr="00B96B91">
        <w:rPr>
          <w:rFonts w:hint="eastAsia"/>
          <w:b/>
          <w:shd w:val="pct15" w:color="auto" w:fill="FFFFFF"/>
        </w:rPr>
        <w:t>KCIs</w:t>
      </w:r>
      <w:r w:rsidRPr="00B96B91">
        <w:rPr>
          <w:rFonts w:hint="eastAsia"/>
          <w:b/>
          <w:shd w:val="pct15" w:color="auto" w:fill="FFFFFF"/>
          <w:lang w:eastAsia="zh-HK"/>
        </w:rPr>
        <w:t>】</w:t>
      </w:r>
    </w:p>
    <w:p w:rsidR="006E3C09" w:rsidRPr="00506D50" w:rsidRDefault="006E3C09" w:rsidP="006E3C09">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Pr>
          <w:rFonts w:hint="eastAsia"/>
        </w:rPr>
        <w:t>5</w:t>
      </w:r>
      <w:r w:rsidRPr="00506D50">
        <w:t>.5.1</w:t>
      </w:r>
      <w:r>
        <w:rPr>
          <w:rFonts w:hint="eastAsia"/>
        </w:rPr>
        <w:t>4</w:t>
      </w:r>
      <w:r w:rsidRPr="00506D50">
        <w:t xml:space="preserve">.1 </w:t>
      </w:r>
      <w:r w:rsidRPr="006E3C09">
        <w:rPr>
          <w:rStyle w:val="KCI0"/>
          <w:rFonts w:hint="eastAsia"/>
        </w:rPr>
        <w:t>分析組件特性</w:t>
      </w:r>
    </w:p>
    <w:p w:rsidR="006E3C09" w:rsidRPr="00506D50" w:rsidRDefault="006E3C09" w:rsidP="006E3C09">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Pr>
          <w:rFonts w:hint="eastAsia"/>
        </w:rPr>
        <w:t>5</w:t>
      </w:r>
      <w:r w:rsidRPr="00506D50">
        <w:t>.5.1</w:t>
      </w:r>
      <w:r>
        <w:rPr>
          <w:rFonts w:hint="eastAsia"/>
        </w:rPr>
        <w:t>4</w:t>
      </w:r>
      <w:r>
        <w:t>.</w:t>
      </w:r>
      <w:r>
        <w:rPr>
          <w:rFonts w:hint="eastAsia"/>
        </w:rPr>
        <w:t>2</w:t>
      </w:r>
      <w:r w:rsidRPr="00506D50">
        <w:t xml:space="preserve"> </w:t>
      </w:r>
      <w:r w:rsidRPr="006E3C09">
        <w:rPr>
          <w:rStyle w:val="KCI0"/>
          <w:rFonts w:hint="eastAsia"/>
        </w:rPr>
        <w:t>基於大型專案的優先權，確定組件的優先權</w:t>
      </w:r>
    </w:p>
    <w:p w:rsidR="006E3C09" w:rsidRPr="006E3C09" w:rsidRDefault="006E3C09" w:rsidP="006E3C09">
      <w:pPr>
        <w:ind w:firstLine="28"/>
        <w:rPr>
          <w:rStyle w:val="KCI0"/>
        </w:rPr>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Pr>
          <w:rFonts w:hint="eastAsia"/>
        </w:rPr>
        <w:t>5</w:t>
      </w:r>
      <w:r w:rsidRPr="00506D50">
        <w:t>.5.1</w:t>
      </w:r>
      <w:r>
        <w:rPr>
          <w:rFonts w:hint="eastAsia"/>
        </w:rPr>
        <w:t>4</w:t>
      </w:r>
      <w:r w:rsidRPr="00506D50">
        <w:t>.</w:t>
      </w:r>
      <w:r>
        <w:rPr>
          <w:rFonts w:hint="eastAsia"/>
        </w:rPr>
        <w:t>3</w:t>
      </w:r>
      <w:r w:rsidRPr="00506D50">
        <w:t xml:space="preserve"> </w:t>
      </w:r>
      <w:r w:rsidRPr="006E3C09">
        <w:rPr>
          <w:rStyle w:val="KCI0"/>
          <w:rFonts w:hint="eastAsia"/>
        </w:rPr>
        <w:t>分析、預測大型專案的未來績效</w:t>
      </w:r>
    </w:p>
    <w:p w:rsidR="006E3C09" w:rsidRPr="006E3C09" w:rsidRDefault="006E3C09" w:rsidP="006E3C09">
      <w:pPr>
        <w:ind w:firstLine="28"/>
        <w:rPr>
          <w:rStyle w:val="KCI0"/>
        </w:rPr>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Pr>
          <w:rFonts w:hint="eastAsia"/>
        </w:rPr>
        <w:t>5</w:t>
      </w:r>
      <w:r w:rsidRPr="00506D50">
        <w:t>.5.1</w:t>
      </w:r>
      <w:r>
        <w:rPr>
          <w:rFonts w:hint="eastAsia"/>
        </w:rPr>
        <w:t>4</w:t>
      </w:r>
      <w:r>
        <w:t>.</w:t>
      </w:r>
      <w:r>
        <w:rPr>
          <w:rFonts w:hint="eastAsia"/>
        </w:rPr>
        <w:t>4</w:t>
      </w:r>
      <w:r w:rsidRPr="00506D50">
        <w:t xml:space="preserve"> </w:t>
      </w:r>
      <w:r w:rsidRPr="006E3C09">
        <w:rPr>
          <w:rStyle w:val="KCI0"/>
          <w:rFonts w:hint="eastAsia"/>
        </w:rPr>
        <w:t>準備並促進計劃決策</w:t>
      </w:r>
    </w:p>
    <w:p w:rsidR="006E3C09" w:rsidRPr="00506D50" w:rsidRDefault="006E3C09" w:rsidP="006E3C09">
      <w:pPr>
        <w:ind w:firstLine="28"/>
      </w:pPr>
      <w:r w:rsidRPr="00CF7E2D">
        <w:rPr>
          <w:rFonts w:asciiTheme="majorEastAsia" w:eastAsiaTheme="majorEastAsia" w:hAnsiTheme="majorEastAsia" w:hint="eastAsia"/>
          <w:sz w:val="28"/>
        </w:rPr>
        <w:t>□</w:t>
      </w:r>
      <w:r>
        <w:rPr>
          <w:rFonts w:asciiTheme="majorEastAsia" w:eastAsiaTheme="majorEastAsia" w:hAnsiTheme="majorEastAsia" w:hint="eastAsia"/>
          <w:sz w:val="28"/>
        </w:rPr>
        <w:t xml:space="preserve"> </w:t>
      </w:r>
      <w:r>
        <w:rPr>
          <w:rFonts w:hint="eastAsia"/>
        </w:rPr>
        <w:t>5</w:t>
      </w:r>
      <w:r w:rsidRPr="00506D50">
        <w:t>.5.1</w:t>
      </w:r>
      <w:r>
        <w:rPr>
          <w:rFonts w:hint="eastAsia"/>
        </w:rPr>
        <w:t>4</w:t>
      </w:r>
      <w:r w:rsidR="00B712B1">
        <w:t>.</w:t>
      </w:r>
      <w:r w:rsidR="00B712B1">
        <w:rPr>
          <w:rFonts w:hint="eastAsia"/>
        </w:rPr>
        <w:t>5</w:t>
      </w:r>
      <w:r w:rsidRPr="00506D50">
        <w:t xml:space="preserve"> </w:t>
      </w:r>
      <w:r w:rsidRPr="006E3C09">
        <w:rPr>
          <w:rStyle w:val="KCI0"/>
          <w:rFonts w:hint="eastAsia"/>
        </w:rPr>
        <w:t>分析組件特性</w:t>
      </w:r>
    </w:p>
    <w:p w:rsidR="00506D50" w:rsidRPr="006E3C09" w:rsidRDefault="006E3C09" w:rsidP="001F2996">
      <w:r>
        <w:rPr>
          <w:rFonts w:hint="eastAsia"/>
        </w:rPr>
        <mc:AlternateContent>
          <mc:Choice Requires="wps">
            <w:drawing>
              <wp:anchor distT="0" distB="0" distL="114300" distR="114300" simplePos="0" relativeHeight="251777024" behindDoc="0" locked="0" layoutInCell="1" allowOverlap="1" wp14:anchorId="4B58A1BD" wp14:editId="2241B1AB">
                <wp:simplePos x="0" y="0"/>
                <wp:positionH relativeFrom="margin">
                  <wp:posOffset>-6985</wp:posOffset>
                </wp:positionH>
                <wp:positionV relativeFrom="paragraph">
                  <wp:posOffset>183515</wp:posOffset>
                </wp:positionV>
                <wp:extent cx="6393180" cy="1052195"/>
                <wp:effectExtent l="0" t="0" r="26670" b="14605"/>
                <wp:wrapNone/>
                <wp:docPr id="63" name="文字方塊 63"/>
                <wp:cNvGraphicFramePr/>
                <a:graphic xmlns:a="http://schemas.openxmlformats.org/drawingml/2006/main">
                  <a:graphicData uri="http://schemas.microsoft.com/office/word/2010/wordprocessingShape">
                    <wps:wsp>
                      <wps:cNvSpPr txBox="1"/>
                      <wps:spPr>
                        <a:xfrm>
                          <a:off x="0" y="0"/>
                          <a:ext cx="6393180" cy="1052195"/>
                        </a:xfrm>
                        <a:prstGeom prst="rect">
                          <a:avLst/>
                        </a:prstGeom>
                        <a:solidFill>
                          <a:schemeClr val="lt1"/>
                        </a:solidFill>
                        <a:ln w="6350">
                          <a:solidFill>
                            <a:prstClr val="black"/>
                          </a:solidFill>
                        </a:ln>
                      </wps:spPr>
                      <wps:txbx>
                        <w:txbxContent>
                          <w:p w:rsidR="006E3C09" w:rsidRPr="00CD6807" w:rsidRDefault="006E3C09" w:rsidP="006E3C09">
                            <w:pPr>
                              <w:rPr>
                                <w:color w:val="808080" w:themeColor="background1" w:themeShade="80"/>
                              </w:rPr>
                            </w:pPr>
                            <w:r w:rsidRPr="00CD6807">
                              <w:rPr>
                                <w:rFonts w:hint="eastAsia"/>
                                <w:color w:val="808080" w:themeColor="background1" w:themeShade="80"/>
                              </w:rPr>
                              <w:t>【請</w:t>
                            </w:r>
                            <w:r w:rsidRPr="00CD6807">
                              <w:rPr>
                                <w:color w:val="808080" w:themeColor="background1" w:themeShade="80"/>
                              </w:rPr>
                              <w:t>用STAR法則</w:t>
                            </w:r>
                            <w:r w:rsidRPr="00CD6807">
                              <w:rPr>
                                <w:rFonts w:hint="eastAsia"/>
                                <w:color w:val="808080" w:themeColor="background1" w:themeShade="80"/>
                              </w:rPr>
                              <w:t>撰</w:t>
                            </w:r>
                            <w:r w:rsidRPr="00CD6807">
                              <w:rPr>
                                <w:color w:val="808080" w:themeColor="background1" w:themeShade="80"/>
                              </w:rPr>
                              <w:t>寫此項職能反</w:t>
                            </w:r>
                            <w:r w:rsidRPr="00CD6807">
                              <w:rPr>
                                <w:rFonts w:hint="eastAsia"/>
                                <w:color w:val="808080" w:themeColor="background1" w:themeShade="80"/>
                              </w:rPr>
                              <w:t>饋</w:t>
                            </w:r>
                            <w:r w:rsidRPr="00CD6807">
                              <w:rPr>
                                <w:color w:val="808080" w:themeColor="background1" w:themeShade="80"/>
                              </w:rPr>
                              <w:t>與經驗</w:t>
                            </w:r>
                            <w:r w:rsidRPr="00CD6807">
                              <w:rPr>
                                <w:rFonts w:hint="eastAsia"/>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63" o:spid="_x0000_s1082" type="#_x0000_t202" style="position:absolute;margin-left:-.55pt;margin-top:14.45pt;width:503.4pt;height:82.85pt;z-index:2517770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omaAIAALAEAAAOAAAAZHJzL2Uyb0RvYy54bWysVEtu2zAQ3RfoHQjua1n+NTYsB64DFwWC&#10;JIBTZE1TlCWU4rAkbcm9QIEeIF33AD1AD5Sco0NKdpy0q6Ibejjz9DjzZsbT87qUZCeMLUAlNO50&#10;KRGKQ1qoTUI/3i7fnFFiHVMpk6BEQvfC0vPZ61fTSk9ED3KQqTAESZSdVDqhuXN6EkWW56JktgNa&#10;KAxmYErm8Go2UWpYheyljHrd7iiqwKTaABfWoveiCdJZ4M8ywd11llnhiEwo5ubCacK59mc0m7LJ&#10;xjCdF7xNg/1DFiUrFD56pLpgjpGtKf6gKgtuwELmOhzKCLKs4CLUgNXE3RfVrHKmRagFxbH6KJP9&#10;f7T8andjSJEmdNSnRLESe/R4//Xh5/fH+18PP74RdKNGlbYThK40gl39Dmrs9cFv0elLrzNT+l8s&#10;imAc1d4fFRa1Ixydo/64H59hiGMs7g578XjoeaKnz7Wx7r2AkngjoQZbGJRlu0vrGugB4l+zIIt0&#10;WUgZLn5sxEIasmPYcOlCkkj+DCUVqXwqw24gfhbz1Mfv15LxT216Jyjkkwpz9qI0xXvL1es6CDkc&#10;HZRZQ7pHwQw0Y2c1XxbIf8msu2EG5wyFwN1x13hkEjApaC1KcjBf/ub3eGw/RimpcG4Taj9vmRGU&#10;yA8KB2McDwZ+0MNlMHzbw4s5jaxPI2pbLgCVinFLNQ+mxzt5MDMD5R2u2Ny/iiGmOL6dUHcwF67Z&#10;JlxRLubzAMLR1sxdqpXmntp3xut6W98xo9u+OhyJKzhMOJu8aG+D9V8qmG8dZEXovRe6UbXVH9ci&#10;TE+7wn7vTu8B9fRHM/sNAAD//wMAUEsDBBQABgAIAAAAIQD/1w1b3QAAAAoBAAAPAAAAZHJzL2Rv&#10;d25yZXYueG1sTI/BTsMwEETvSPyDtUjcWjsVlCTEqQAVLpxaEOdtvLUtYjuK3TT8Pe4JbrOa0czb&#10;ZjO7nk00Rhu8hGIpgJHvgrJeS/j8eF2UwGJCr7APniT8UIRNe33VYK3C2e9o2ifNcomPNUowKQ01&#10;57Ez5DAuw0A+e8cwOkz5HDVXI55zuev5Sog1d2h9XjA40Iuh7nt/chK2z7rSXYmj2ZbK2mn+Or7r&#10;Nylvb+anR2CJ5vQXhgt+Roc2Mx3CyavIegmLoshJCauyAnbxhbh/AHbIqrpbA28b/v+F9hcAAP//&#10;AwBQSwECLQAUAAYACAAAACEAtoM4kv4AAADhAQAAEwAAAAAAAAAAAAAAAAAAAAAAW0NvbnRlbnRf&#10;VHlwZXNdLnhtbFBLAQItABQABgAIAAAAIQA4/SH/1gAAAJQBAAALAAAAAAAAAAAAAAAAAC8BAABf&#10;cmVscy8ucmVsc1BLAQItABQABgAIAAAAIQDIajomaAIAALAEAAAOAAAAAAAAAAAAAAAAAC4CAABk&#10;cnMvZTJvRG9jLnhtbFBLAQItABQABgAIAAAAIQD/1w1b3QAAAAoBAAAPAAAAAAAAAAAAAAAAAMIE&#10;AABkcnMvZG93bnJldi54bWxQSwUGAAAAAAQABADzAAAAzAUAAAAA&#10;" fillcolor="white [3201]" strokeweight=".5pt">
                <v:textbox>
                  <w:txbxContent>
                    <w:p w:rsidR="006E3C09" w:rsidRPr="00CD6807" w:rsidRDefault="006E3C09" w:rsidP="006E3C09">
                      <w:pPr>
                        <w:rPr>
                          <w:color w:val="808080" w:themeColor="background1" w:themeShade="80"/>
                        </w:rPr>
                      </w:pPr>
                      <w:r w:rsidRPr="00CD6807">
                        <w:rPr>
                          <w:rFonts w:hint="eastAsia"/>
                          <w:color w:val="808080" w:themeColor="background1" w:themeShade="80"/>
                        </w:rPr>
                        <w:t>【請</w:t>
                      </w:r>
                      <w:r w:rsidRPr="00CD6807">
                        <w:rPr>
                          <w:color w:val="808080" w:themeColor="background1" w:themeShade="80"/>
                        </w:rPr>
                        <w:t>用STAR法則</w:t>
                      </w:r>
                      <w:r w:rsidRPr="00CD6807">
                        <w:rPr>
                          <w:rFonts w:hint="eastAsia"/>
                          <w:color w:val="808080" w:themeColor="background1" w:themeShade="80"/>
                        </w:rPr>
                        <w:t>撰</w:t>
                      </w:r>
                      <w:r w:rsidRPr="00CD6807">
                        <w:rPr>
                          <w:color w:val="808080" w:themeColor="background1" w:themeShade="80"/>
                        </w:rPr>
                        <w:t>寫此項職能反</w:t>
                      </w:r>
                      <w:r w:rsidRPr="00CD6807">
                        <w:rPr>
                          <w:rFonts w:hint="eastAsia"/>
                          <w:color w:val="808080" w:themeColor="background1" w:themeShade="80"/>
                        </w:rPr>
                        <w:t>饋</w:t>
                      </w:r>
                      <w:r w:rsidRPr="00CD6807">
                        <w:rPr>
                          <w:color w:val="808080" w:themeColor="background1" w:themeShade="80"/>
                        </w:rPr>
                        <w:t>與經驗</w:t>
                      </w:r>
                      <w:r w:rsidRPr="00CD6807">
                        <w:rPr>
                          <w:rFonts w:hint="eastAsia"/>
                          <w:color w:val="808080" w:themeColor="background1" w:themeShade="80"/>
                        </w:rPr>
                        <w:t>】</w:t>
                      </w:r>
                    </w:p>
                  </w:txbxContent>
                </v:textbox>
                <w10:wrap anchorx="margin"/>
              </v:shape>
            </w:pict>
          </mc:Fallback>
        </mc:AlternateContent>
      </w:r>
      <w:r>
        <w:rPr>
          <w:rFonts w:hint="eastAsia"/>
        </w:rPr>
        <mc:AlternateContent>
          <mc:Choice Requires="wps">
            <w:drawing>
              <wp:anchor distT="0" distB="0" distL="114300" distR="114300" simplePos="0" relativeHeight="251779072" behindDoc="0" locked="0" layoutInCell="1" allowOverlap="1" wp14:anchorId="5EC57A63" wp14:editId="58F5089F">
                <wp:simplePos x="0" y="0"/>
                <wp:positionH relativeFrom="margin">
                  <wp:posOffset>-6686</wp:posOffset>
                </wp:positionH>
                <wp:positionV relativeFrom="paragraph">
                  <wp:posOffset>1370246</wp:posOffset>
                </wp:positionV>
                <wp:extent cx="6393180" cy="956945"/>
                <wp:effectExtent l="0" t="0" r="26670" b="14605"/>
                <wp:wrapNone/>
                <wp:docPr id="64" name="文字方塊 64"/>
                <wp:cNvGraphicFramePr/>
                <a:graphic xmlns:a="http://schemas.openxmlformats.org/drawingml/2006/main">
                  <a:graphicData uri="http://schemas.microsoft.com/office/word/2010/wordprocessingShape">
                    <wps:wsp>
                      <wps:cNvSpPr txBox="1"/>
                      <wps:spPr>
                        <a:xfrm>
                          <a:off x="0" y="0"/>
                          <a:ext cx="6393180" cy="956945"/>
                        </a:xfrm>
                        <a:prstGeom prst="rect">
                          <a:avLst/>
                        </a:prstGeom>
                        <a:solidFill>
                          <a:schemeClr val="lt1"/>
                        </a:solidFill>
                        <a:ln w="6350">
                          <a:solidFill>
                            <a:prstClr val="black"/>
                          </a:solidFill>
                        </a:ln>
                      </wps:spPr>
                      <wps:txbx>
                        <w:txbxContent>
                          <w:p w:rsidR="006E3C09" w:rsidRPr="001F2996" w:rsidRDefault="006E3C09" w:rsidP="006E3C09">
                            <w:pPr>
                              <w:rPr>
                                <w:color w:val="808080" w:themeColor="background1" w:themeShade="80"/>
                                <w:sz w:val="22"/>
                              </w:rPr>
                            </w:pPr>
                            <w:r w:rsidRPr="001F2996">
                              <w:rPr>
                                <w:rFonts w:hint="eastAsia"/>
                                <w:color w:val="808080" w:themeColor="background1" w:themeShade="80"/>
                                <w:sz w:val="22"/>
                              </w:rPr>
                              <w:t>請提出該項職能(CE)的佐證附件</w:t>
                            </w:r>
                          </w:p>
                          <w:p w:rsidR="006E3C09" w:rsidRPr="001F2996" w:rsidRDefault="006E3C09" w:rsidP="006E3C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64" o:spid="_x0000_s1083" type="#_x0000_t202" style="position:absolute;margin-left:-.55pt;margin-top:107.9pt;width:503.4pt;height:75.35pt;z-index:251779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gCaAIAAK8EAAAOAAAAZHJzL2Uyb0RvYy54bWysVFFuGjEQ/a/UO1j+LwsESEAsESWiqhQl&#10;kUiVb+P1sqt6Pa5t2KUXqJQDpN89QA/QAyXn6Ni7S0jar6o/Zjzz9nnmzQzT86qQZCeMzUHFtNfp&#10;UiIUhyRXm5h+ul2+O6PEOqYSJkGJmO6Fpeezt2+mpZ6IPmQgE2EIkig7KXVMM+f0JIosz0TBbAe0&#10;UBhMwRTM4dVsosSwEtkLGfW73VFUgkm0AS6sRe9FHaSzwJ+mgrvrNLXCERlTzM2F04Rz7c9oNmWT&#10;jWE6y3mTBvuHLAqWK3z0QHXBHCNbk/9BVeTcgIXUdTgUEaRpzkWoAavpdV9Vs8qYFqEWFMfqg0z2&#10;/9Hyq92NIXkS09GAEsUK7NHTw7fHn9+fHn49/rgn6EaNSm0nCF1pBLvqPVTY69Zv0elLr1JT+F8s&#10;imAc1d4fFBaVIxydo5PxSe8MQxxj4+FoPBh6muj5a22s+yCgIN6IqcEOBmHZ7tK6GtpC/GMWZJ4s&#10;cynDxU+NWEhDdgz7LV3IEclfoKQipc9k2A3EL2Ke+vD9WjL+uUnvCIV8UmHOXpO6dm+5al0FHYen&#10;rTBrSPaol4F66qzmyxz5L5l1N8zgmKEOuDruGo9UAiYFjUVJBubr3/wej93HKCUljm1M7ZctM4IS&#10;+VHhXIx7g4Gf83AZDE/7eDHHkfVxRG2LBaBSPVxSzYPp8U62ZmqguMMNm/tXMcQUx7dj6lpz4epl&#10;wg3lYj4PIJxszdylWmnuqX1nvK631R0zuumrw4m4gnbA2eRVe2us/1LBfOsgzUPvvdC1qo3+uBVh&#10;epoN9mt3fA+o5/+Z2W8AAAD//wMAUEsDBBQABgAIAAAAIQCZwe/k3gAAAAsBAAAPAAAAZHJzL2Rv&#10;d25yZXYueG1sTI/BTsMwEETvSPyDtUjcWjtFCWkapwJUuHBqQZzdeGtbxHZku2n4e9wTHFf7NPOm&#10;3c52IBOGaLzjUCwZEHS9l8YpDp8fr4saSEzCSTF4hxx+MMK2u71pRSP9xe1xOiRFcoiLjeCgUxob&#10;SmOv0Yq49CO6/Dv5YEXKZ1BUBnHJ4XagK8YqaoVxuUGLEV809t+Hs+Wwe1Zr1dci6F0tjZnmr9O7&#10;euP8/m5+2gBJOKc/GK76WR267HT0ZycjGTgsiiKTHFZFmSdcAcbKRyBHDg9VVQLtWvp/Q/cLAAD/&#10;/wMAUEsBAi0AFAAGAAgAAAAhALaDOJL+AAAA4QEAABMAAAAAAAAAAAAAAAAAAAAAAFtDb250ZW50&#10;X1R5cGVzXS54bWxQSwECLQAUAAYACAAAACEAOP0h/9YAAACUAQAACwAAAAAAAAAAAAAAAAAvAQAA&#10;X3JlbHMvLnJlbHNQSwECLQAUAAYACAAAACEAR8CIAmgCAACvBAAADgAAAAAAAAAAAAAAAAAuAgAA&#10;ZHJzL2Uyb0RvYy54bWxQSwECLQAUAAYACAAAACEAmcHv5N4AAAALAQAADwAAAAAAAAAAAAAAAADC&#10;BAAAZHJzL2Rvd25yZXYueG1sUEsFBgAAAAAEAAQA8wAAAM0FAAAAAA==&#10;" fillcolor="white [3201]" strokeweight=".5pt">
                <v:textbox>
                  <w:txbxContent>
                    <w:p w:rsidR="006E3C09" w:rsidRPr="001F2996" w:rsidRDefault="006E3C09" w:rsidP="006E3C09">
                      <w:pPr>
                        <w:rPr>
                          <w:color w:val="808080" w:themeColor="background1" w:themeShade="80"/>
                          <w:sz w:val="22"/>
                        </w:rPr>
                      </w:pPr>
                      <w:r w:rsidRPr="001F2996">
                        <w:rPr>
                          <w:rFonts w:hint="eastAsia"/>
                          <w:color w:val="808080" w:themeColor="background1" w:themeShade="80"/>
                          <w:sz w:val="22"/>
                        </w:rPr>
                        <w:t>請提出該項職能(CE)的佐證附件</w:t>
                      </w:r>
                    </w:p>
                    <w:p w:rsidR="006E3C09" w:rsidRPr="001F2996" w:rsidRDefault="006E3C09" w:rsidP="006E3C09"/>
                  </w:txbxContent>
                </v:textbox>
                <w10:wrap anchorx="margin"/>
              </v:shape>
            </w:pict>
          </mc:Fallback>
        </mc:AlternateContent>
      </w:r>
    </w:p>
    <w:sectPr w:rsidR="00506D50" w:rsidRPr="006E3C09" w:rsidSect="006C3974">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66" w:rsidRDefault="00B67866" w:rsidP="001F2996">
      <w:r>
        <w:separator/>
      </w:r>
    </w:p>
  </w:endnote>
  <w:endnote w:type="continuationSeparator" w:id="0">
    <w:p w:rsidR="00B67866" w:rsidRDefault="00B67866" w:rsidP="001F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icrosoftJhengHeiBold">
    <w:altName w:val="Arial Unicode MS"/>
    <w:panose1 w:val="00000000000000000000"/>
    <w:charset w:val="00"/>
    <w:family w:val="roman"/>
    <w:notTrueType/>
    <w:pitch w:val="default"/>
  </w:font>
  <w:font w:name="Wingdings-Regular">
    <w:altName w:val="Arial Unicode MS"/>
    <w:panose1 w:val="00000000000000000000"/>
    <w:charset w:val="88"/>
    <w:family w:val="auto"/>
    <w:notTrueType/>
    <w:pitch w:val="default"/>
    <w:sig w:usb0="00000001" w:usb1="08080000" w:usb2="00000010" w:usb3="00000000" w:csb0="00100000" w:csb1="00000000"/>
  </w:font>
  <w:font w:name="MicrosoftJhengHeiRegular">
    <w:altName w:val="Arial Unicode M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66" w:rsidRDefault="00B67866" w:rsidP="001F2996">
      <w:r>
        <w:separator/>
      </w:r>
    </w:p>
  </w:footnote>
  <w:footnote w:type="continuationSeparator" w:id="0">
    <w:p w:rsidR="00B67866" w:rsidRDefault="00B67866" w:rsidP="001F2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9F2" w:rsidRDefault="004A59F2" w:rsidP="001F2996">
    <w:pPr>
      <w:pStyle w:val="a3"/>
      <w:ind w:firstLine="400"/>
    </w:pPr>
    <w:r>
      <w:drawing>
        <wp:anchor distT="0" distB="0" distL="114300" distR="114300" simplePos="0" relativeHeight="251660288" behindDoc="1" locked="0" layoutInCell="1" allowOverlap="1" wp14:anchorId="18053788" wp14:editId="1B301C79">
          <wp:simplePos x="0" y="0"/>
          <wp:positionH relativeFrom="column">
            <wp:posOffset>-4098</wp:posOffset>
          </wp:positionH>
          <wp:positionV relativeFrom="paragraph">
            <wp:posOffset>-238460</wp:posOffset>
          </wp:positionV>
          <wp:extent cx="2062800" cy="432000"/>
          <wp:effectExtent l="0" t="0" r="0" b="635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學會文件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800" cy="432000"/>
                  </a:xfrm>
                  <a:prstGeom prst="rect">
                    <a:avLst/>
                  </a:prstGeom>
                </pic:spPr>
              </pic:pic>
            </a:graphicData>
          </a:graphic>
          <wp14:sizeRelH relativeFrom="margin">
            <wp14:pctWidth>0</wp14:pctWidth>
          </wp14:sizeRelH>
          <wp14:sizeRelV relativeFrom="margin">
            <wp14:pctHeight>0</wp14:pctHeight>
          </wp14:sizeRelV>
        </wp:anchor>
      </w:drawing>
    </w:r>
  </w:p>
  <w:p w:rsidR="004A59F2" w:rsidRDefault="004A59F2" w:rsidP="001F2996">
    <w:pPr>
      <w:pStyle w:val="a3"/>
      <w:ind w:firstLine="400"/>
    </w:pPr>
    <w:r>
      <mc:AlternateContent>
        <mc:Choice Requires="wps">
          <w:drawing>
            <wp:anchor distT="0" distB="0" distL="114300" distR="114300" simplePos="0" relativeHeight="251659264" behindDoc="0" locked="0" layoutInCell="1" allowOverlap="1" wp14:anchorId="1FC10D0D" wp14:editId="4C1E5CF3">
              <wp:simplePos x="0" y="0"/>
              <wp:positionH relativeFrom="column">
                <wp:posOffset>22859</wp:posOffset>
              </wp:positionH>
              <wp:positionV relativeFrom="paragraph">
                <wp:posOffset>59690</wp:posOffset>
              </wp:positionV>
              <wp:extent cx="6029325" cy="0"/>
              <wp:effectExtent l="0" t="0" r="28575" b="19050"/>
              <wp:wrapNone/>
              <wp:docPr id="2" name="直線接點 2"/>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1337D" id="直線接點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4.7pt" to="476.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8qxwEAAL0DAAAOAAAAZHJzL2Uyb0RvYy54bWysU0uO1DAQ3SNxB8t7OukgRhB1ehYzgg2C&#10;Fp8DeJxyx5J/KptO+hIcACR23ACJBfdhxC0ou7szaAYJgdg4Lrveq3rPldX5ZA3bAUbtXceXi5oz&#10;cNL32m07/vbN0wePOYtJuF4Y76Dje4j8fH3/3moMLTR+8KYHZETiYjuGjg8phbaqohzAirjwARxd&#10;Ko9WJApxW/UoRmK3pmrq+qwaPfYBvYQY6fTycMnXhV8pkOmlUhESMx2n3lJZsaxXea3WK9FuUYRB&#10;y2Mb4h+6sEI7KjpTXYok2DvUd6isluijV2khva28UlpC0UBqlvUtNa8HEaBoIXNimG2K/49Wvtht&#10;kOm+4w1nTlh6ouuPX66/fvj+/vOPb59Ykx0aQ2wp8cJt8BjFsMEsd1Jo85eEsKm4up9dhSkxSYdn&#10;dfPkYfOIM3m6q26AAWN6Bt6yvOm40S4LFq3YPY+JilHqKYWC3MihdNmlvYGcbNwrUCSCii0LuowP&#10;XBhkO0EPL6QEl5ZZCvGV7AxT2pgZWP8ZeMzPUCij9TfgGVEqe5dmsNXO4++qp+nUsjrknxw46M4W&#10;XPl+Xx6lWEMzUhQe5zkP4a9xgd/8deufAAAA//8DAFBLAwQUAAYACAAAACEAYGfILd0AAAAFAQAA&#10;DwAAAGRycy9kb3ducmV2LnhtbEyOUU/CMBSF3038D8018U06QAnMdYSQGJGEEMEEH8t63abr7dIW&#10;Nv69V1/08eScfOfL5r1txBl9qB0pGA4SEEiFMzWVCt72T3dTECFqMrpxhAouGGCeX19lOjWuo1c8&#10;72IpGEIh1QqqGNtUylBUaHUYuBaJuw/nrY4cfSmN1x3DbSNHSTKRVtfED5VucVlh8bU7WQUbv1ot&#10;F+vLJ23fbXcYrQ/bl/5ZqdubfvEIImIf/8bwo8/qkLPT0Z3IBNEoGE94qGB2D4Lb2cN4COL4m2We&#10;yf/2+TcAAAD//wMAUEsBAi0AFAAGAAgAAAAhALaDOJL+AAAA4QEAABMAAAAAAAAAAAAAAAAAAAAA&#10;AFtDb250ZW50X1R5cGVzXS54bWxQSwECLQAUAAYACAAAACEAOP0h/9YAAACUAQAACwAAAAAAAAAA&#10;AAAAAAAvAQAAX3JlbHMvLnJlbHNQSwECLQAUAAYACAAAACEATRb/KscBAAC9AwAADgAAAAAAAAAA&#10;AAAAAAAuAgAAZHJzL2Uyb0RvYy54bWxQSwECLQAUAAYACAAAACEAYGfILd0AAAAFAQAADwAAAAAA&#10;AAAAAAAAAAAhBAAAZHJzL2Rvd25yZXYueG1sUEsFBgAAAAAEAAQA8wAAACsFA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821"/>
    <w:multiLevelType w:val="hybridMultilevel"/>
    <w:tmpl w:val="1D083F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8F189F"/>
    <w:multiLevelType w:val="hybridMultilevel"/>
    <w:tmpl w:val="901AC9DC"/>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233638A"/>
    <w:multiLevelType w:val="hybridMultilevel"/>
    <w:tmpl w:val="06B813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F5B22EE"/>
    <w:multiLevelType w:val="hybridMultilevel"/>
    <w:tmpl w:val="637CE5C6"/>
    <w:lvl w:ilvl="0" w:tplc="0B6CAD0E">
      <w:start w:val="4"/>
      <w:numFmt w:val="bullet"/>
      <w:lvlText w:val="□"/>
      <w:lvlJc w:val="left"/>
      <w:pPr>
        <w:ind w:left="360" w:hanging="360"/>
      </w:pPr>
      <w:rPr>
        <w:rFonts w:ascii="新細明體" w:eastAsia="新細明體" w:hAnsi="新細明體" w:cs="Segoe UI Symbol" w:hint="eastAsia"/>
        <w:b/>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FEF2A45"/>
    <w:multiLevelType w:val="hybridMultilevel"/>
    <w:tmpl w:val="96EC703C"/>
    <w:lvl w:ilvl="0" w:tplc="37D2F978">
      <w:start w:val="1"/>
      <w:numFmt w:val="bullet"/>
      <w:lvlText w:val=""/>
      <w:lvlJc w:val="left"/>
      <w:pPr>
        <w:ind w:left="480" w:hanging="480"/>
      </w:pPr>
      <w:rPr>
        <w:rFonts w:ascii="Wingdings" w:hAnsi="Wingdings" w:hint="default"/>
        <w:color w:val="auto"/>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4113D0D"/>
    <w:multiLevelType w:val="hybridMultilevel"/>
    <w:tmpl w:val="2F706B02"/>
    <w:lvl w:ilvl="0" w:tplc="85440DD0">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5583815"/>
    <w:multiLevelType w:val="hybridMultilevel"/>
    <w:tmpl w:val="1F240F3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CAD01E1"/>
    <w:multiLevelType w:val="hybridMultilevel"/>
    <w:tmpl w:val="8B2818A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2295DC2"/>
    <w:multiLevelType w:val="hybridMultilevel"/>
    <w:tmpl w:val="2BE688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E7F7559"/>
    <w:multiLevelType w:val="hybridMultilevel"/>
    <w:tmpl w:val="F0465218"/>
    <w:lvl w:ilvl="0" w:tplc="1B24903C">
      <w:start w:val="1"/>
      <w:numFmt w:val="bullet"/>
      <w:lvlText w:val=""/>
      <w:lvlJc w:val="left"/>
      <w:pPr>
        <w:ind w:left="480" w:hanging="480"/>
      </w:pPr>
      <w:rPr>
        <w:rFonts w:ascii="Wingdings" w:hAnsi="Wingdings" w:hint="default"/>
        <w:sz w:val="18"/>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131365C"/>
    <w:multiLevelType w:val="hybridMultilevel"/>
    <w:tmpl w:val="541C2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1">
    <w:nsid w:val="74FB0F0B"/>
    <w:multiLevelType w:val="hybridMultilevel"/>
    <w:tmpl w:val="6FA4501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92E352B"/>
    <w:multiLevelType w:val="hybridMultilevel"/>
    <w:tmpl w:val="D79C28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5"/>
  </w:num>
  <w:num w:numId="3">
    <w:abstractNumId w:val="9"/>
  </w:num>
  <w:num w:numId="4">
    <w:abstractNumId w:val="1"/>
  </w:num>
  <w:num w:numId="5">
    <w:abstractNumId w:val="7"/>
  </w:num>
  <w:num w:numId="6">
    <w:abstractNumId w:val="6"/>
  </w:num>
  <w:num w:numId="7">
    <w:abstractNumId w:val="11"/>
  </w:num>
  <w:num w:numId="8">
    <w:abstractNumId w:val="3"/>
  </w:num>
  <w:num w:numId="9">
    <w:abstractNumId w:val="4"/>
  </w:num>
  <w:num w:numId="10">
    <w:abstractNumId w:val="12"/>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74"/>
    <w:rsid w:val="00041CBF"/>
    <w:rsid w:val="00076475"/>
    <w:rsid w:val="000B60F7"/>
    <w:rsid w:val="00156ACE"/>
    <w:rsid w:val="001A013D"/>
    <w:rsid w:val="001D2D15"/>
    <w:rsid w:val="001F2996"/>
    <w:rsid w:val="001F4720"/>
    <w:rsid w:val="0024362A"/>
    <w:rsid w:val="002B73D0"/>
    <w:rsid w:val="002E71A5"/>
    <w:rsid w:val="00352D42"/>
    <w:rsid w:val="00370876"/>
    <w:rsid w:val="00375164"/>
    <w:rsid w:val="003A3C62"/>
    <w:rsid w:val="00442C0B"/>
    <w:rsid w:val="004500C6"/>
    <w:rsid w:val="00471420"/>
    <w:rsid w:val="004A085D"/>
    <w:rsid w:val="004A3B06"/>
    <w:rsid w:val="004A59F2"/>
    <w:rsid w:val="00506D50"/>
    <w:rsid w:val="00530F7C"/>
    <w:rsid w:val="00550B88"/>
    <w:rsid w:val="005527E4"/>
    <w:rsid w:val="0057567B"/>
    <w:rsid w:val="00587430"/>
    <w:rsid w:val="005B7CC1"/>
    <w:rsid w:val="005F4C8E"/>
    <w:rsid w:val="005F7CA1"/>
    <w:rsid w:val="00655E6F"/>
    <w:rsid w:val="00664B7F"/>
    <w:rsid w:val="006B5B38"/>
    <w:rsid w:val="006C3974"/>
    <w:rsid w:val="006E3C09"/>
    <w:rsid w:val="006E3C75"/>
    <w:rsid w:val="006F09B2"/>
    <w:rsid w:val="006F50C0"/>
    <w:rsid w:val="007253A5"/>
    <w:rsid w:val="007465E5"/>
    <w:rsid w:val="007820B8"/>
    <w:rsid w:val="00785F04"/>
    <w:rsid w:val="007C09D6"/>
    <w:rsid w:val="007D4E96"/>
    <w:rsid w:val="007E3173"/>
    <w:rsid w:val="007E34A3"/>
    <w:rsid w:val="00814BCF"/>
    <w:rsid w:val="008339F4"/>
    <w:rsid w:val="008B090F"/>
    <w:rsid w:val="008B5143"/>
    <w:rsid w:val="008C0F35"/>
    <w:rsid w:val="00910CD8"/>
    <w:rsid w:val="00916E6D"/>
    <w:rsid w:val="00927ED6"/>
    <w:rsid w:val="00957A29"/>
    <w:rsid w:val="009728E7"/>
    <w:rsid w:val="00974022"/>
    <w:rsid w:val="00A3577B"/>
    <w:rsid w:val="00A645A7"/>
    <w:rsid w:val="00A65380"/>
    <w:rsid w:val="00A666D0"/>
    <w:rsid w:val="00A7008B"/>
    <w:rsid w:val="00A94F93"/>
    <w:rsid w:val="00A97B50"/>
    <w:rsid w:val="00B2313B"/>
    <w:rsid w:val="00B245A5"/>
    <w:rsid w:val="00B642B1"/>
    <w:rsid w:val="00B67866"/>
    <w:rsid w:val="00B712B1"/>
    <w:rsid w:val="00B83386"/>
    <w:rsid w:val="00B86B9F"/>
    <w:rsid w:val="00B96B91"/>
    <w:rsid w:val="00BA6584"/>
    <w:rsid w:val="00C0517A"/>
    <w:rsid w:val="00C22489"/>
    <w:rsid w:val="00C46287"/>
    <w:rsid w:val="00C64D43"/>
    <w:rsid w:val="00C7134B"/>
    <w:rsid w:val="00C771FA"/>
    <w:rsid w:val="00C85638"/>
    <w:rsid w:val="00CD2AE5"/>
    <w:rsid w:val="00CD6807"/>
    <w:rsid w:val="00CE1E46"/>
    <w:rsid w:val="00CF7E2D"/>
    <w:rsid w:val="00D13D31"/>
    <w:rsid w:val="00D15DF1"/>
    <w:rsid w:val="00D30C97"/>
    <w:rsid w:val="00D4507A"/>
    <w:rsid w:val="00D67F4D"/>
    <w:rsid w:val="00D72F65"/>
    <w:rsid w:val="00D738F7"/>
    <w:rsid w:val="00D95C2D"/>
    <w:rsid w:val="00DB5DFD"/>
    <w:rsid w:val="00DE6E12"/>
    <w:rsid w:val="00E04033"/>
    <w:rsid w:val="00E060FE"/>
    <w:rsid w:val="00E22917"/>
    <w:rsid w:val="00E64B9A"/>
    <w:rsid w:val="00E8029C"/>
    <w:rsid w:val="00E8038A"/>
    <w:rsid w:val="00E93588"/>
    <w:rsid w:val="00E942FC"/>
    <w:rsid w:val="00EE5B82"/>
    <w:rsid w:val="00F0631E"/>
    <w:rsid w:val="00F42FDE"/>
    <w:rsid w:val="00F865BB"/>
    <w:rsid w:val="00FA3F69"/>
    <w:rsid w:val="00FB1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96"/>
    <w:pPr>
      <w:widowControl w:val="0"/>
      <w:spacing w:line="400" w:lineRule="exact"/>
    </w:pPr>
    <w:rPr>
      <w:rFonts w:ascii="微軟正黑體" w:eastAsia="微軟正黑體" w:hAnsi="微軟正黑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974"/>
    <w:pPr>
      <w:tabs>
        <w:tab w:val="center" w:pos="4153"/>
        <w:tab w:val="right" w:pos="8306"/>
      </w:tabs>
      <w:snapToGrid w:val="0"/>
    </w:pPr>
    <w:rPr>
      <w:sz w:val="20"/>
      <w:szCs w:val="20"/>
    </w:rPr>
  </w:style>
  <w:style w:type="character" w:customStyle="1" w:styleId="a4">
    <w:name w:val="頁首 字元"/>
    <w:basedOn w:val="a0"/>
    <w:link w:val="a3"/>
    <w:uiPriority w:val="99"/>
    <w:rsid w:val="006C3974"/>
    <w:rPr>
      <w:noProof/>
      <w:sz w:val="20"/>
      <w:szCs w:val="20"/>
    </w:rPr>
  </w:style>
  <w:style w:type="paragraph" w:styleId="a5">
    <w:name w:val="footer"/>
    <w:basedOn w:val="a"/>
    <w:link w:val="a6"/>
    <w:uiPriority w:val="99"/>
    <w:unhideWhenUsed/>
    <w:rsid w:val="006C3974"/>
    <w:pPr>
      <w:tabs>
        <w:tab w:val="center" w:pos="4153"/>
        <w:tab w:val="right" w:pos="8306"/>
      </w:tabs>
      <w:snapToGrid w:val="0"/>
    </w:pPr>
    <w:rPr>
      <w:sz w:val="20"/>
      <w:szCs w:val="20"/>
    </w:rPr>
  </w:style>
  <w:style w:type="character" w:customStyle="1" w:styleId="a6">
    <w:name w:val="頁尾 字元"/>
    <w:basedOn w:val="a0"/>
    <w:link w:val="a5"/>
    <w:uiPriority w:val="99"/>
    <w:rsid w:val="006C3974"/>
    <w:rPr>
      <w:noProof/>
      <w:sz w:val="20"/>
      <w:szCs w:val="20"/>
    </w:rPr>
  </w:style>
  <w:style w:type="paragraph" w:customStyle="1" w:styleId="ICRTableText">
    <w:name w:val="ICR Table Text"/>
    <w:qFormat/>
    <w:rsid w:val="00F0631E"/>
    <w:pPr>
      <w:spacing w:before="60" w:after="60"/>
    </w:pPr>
    <w:rPr>
      <w:rFonts w:ascii="Calibri" w:hAnsi="Calibri"/>
      <w:kern w:val="0"/>
      <w:sz w:val="20"/>
      <w:szCs w:val="20"/>
      <w:lang w:val="en-GB" w:eastAsia="en-GB"/>
    </w:rPr>
  </w:style>
  <w:style w:type="paragraph" w:customStyle="1" w:styleId="ICRTableTitle">
    <w:name w:val="ICR Table Title"/>
    <w:basedOn w:val="ICRTableText"/>
    <w:qFormat/>
    <w:rsid w:val="00F0631E"/>
    <w:rPr>
      <w:rFonts w:asciiTheme="minorHAnsi" w:hAnsiTheme="minorHAnsi"/>
      <w:b/>
    </w:rPr>
  </w:style>
  <w:style w:type="table" w:styleId="a7">
    <w:name w:val="Table Grid"/>
    <w:basedOn w:val="a1"/>
    <w:uiPriority w:val="59"/>
    <w:rsid w:val="00F0631E"/>
    <w:rPr>
      <w:rFonts w:ascii="Times New Roman" w:eastAsia="SimSu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A6584"/>
    <w:pPr>
      <w:ind w:leftChars="200" w:left="480"/>
    </w:pPr>
    <w:rPr>
      <w:rFonts w:ascii="Cambria" w:eastAsia="新細明體" w:hAnsi="Cambria" w:cs="Times New Roman"/>
      <w:noProof w:val="0"/>
      <w:szCs w:val="24"/>
    </w:rPr>
  </w:style>
  <w:style w:type="paragraph" w:styleId="a9">
    <w:name w:val="Balloon Text"/>
    <w:basedOn w:val="a"/>
    <w:link w:val="aa"/>
    <w:uiPriority w:val="99"/>
    <w:semiHidden/>
    <w:unhideWhenUsed/>
    <w:rsid w:val="006F09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9B2"/>
    <w:rPr>
      <w:rFonts w:asciiTheme="majorHAnsi" w:eastAsiaTheme="majorEastAsia" w:hAnsiTheme="majorHAnsi" w:cstheme="majorBidi"/>
      <w:noProof/>
      <w:sz w:val="18"/>
      <w:szCs w:val="18"/>
    </w:rPr>
  </w:style>
  <w:style w:type="table" w:customStyle="1" w:styleId="1">
    <w:name w:val="表格格線1"/>
    <w:basedOn w:val="a1"/>
    <w:next w:val="a7"/>
    <w:uiPriority w:val="59"/>
    <w:rsid w:val="001F2996"/>
    <w:rPr>
      <w:rFonts w:ascii="Times New Roman" w:eastAsia="SimSu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CI">
    <w:name w:val="KCI"/>
    <w:basedOn w:val="a"/>
    <w:link w:val="KCI0"/>
    <w:qFormat/>
    <w:rsid w:val="00DE6E12"/>
    <w:pPr>
      <w:ind w:firstLine="28"/>
    </w:pPr>
    <w:rPr>
      <w:rFonts w:cs="MicrosoftJhengHeiBold"/>
      <w:bCs/>
      <w:noProof w:val="0"/>
      <w:kern w:val="0"/>
      <w:szCs w:val="28"/>
    </w:rPr>
  </w:style>
  <w:style w:type="character" w:customStyle="1" w:styleId="KCI0">
    <w:name w:val="KCI 字元"/>
    <w:basedOn w:val="a0"/>
    <w:link w:val="KCI"/>
    <w:rsid w:val="00DE6E12"/>
    <w:rPr>
      <w:rFonts w:ascii="微軟正黑體" w:eastAsia="微軟正黑體" w:hAnsi="微軟正黑體" w:cs="MicrosoftJhengHeiBold"/>
      <w:bCs/>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96"/>
    <w:pPr>
      <w:widowControl w:val="0"/>
      <w:spacing w:line="400" w:lineRule="exact"/>
    </w:pPr>
    <w:rPr>
      <w:rFonts w:ascii="微軟正黑體" w:eastAsia="微軟正黑體" w:hAnsi="微軟正黑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974"/>
    <w:pPr>
      <w:tabs>
        <w:tab w:val="center" w:pos="4153"/>
        <w:tab w:val="right" w:pos="8306"/>
      </w:tabs>
      <w:snapToGrid w:val="0"/>
    </w:pPr>
    <w:rPr>
      <w:sz w:val="20"/>
      <w:szCs w:val="20"/>
    </w:rPr>
  </w:style>
  <w:style w:type="character" w:customStyle="1" w:styleId="a4">
    <w:name w:val="頁首 字元"/>
    <w:basedOn w:val="a0"/>
    <w:link w:val="a3"/>
    <w:uiPriority w:val="99"/>
    <w:rsid w:val="006C3974"/>
    <w:rPr>
      <w:noProof/>
      <w:sz w:val="20"/>
      <w:szCs w:val="20"/>
    </w:rPr>
  </w:style>
  <w:style w:type="paragraph" w:styleId="a5">
    <w:name w:val="footer"/>
    <w:basedOn w:val="a"/>
    <w:link w:val="a6"/>
    <w:uiPriority w:val="99"/>
    <w:unhideWhenUsed/>
    <w:rsid w:val="006C3974"/>
    <w:pPr>
      <w:tabs>
        <w:tab w:val="center" w:pos="4153"/>
        <w:tab w:val="right" w:pos="8306"/>
      </w:tabs>
      <w:snapToGrid w:val="0"/>
    </w:pPr>
    <w:rPr>
      <w:sz w:val="20"/>
      <w:szCs w:val="20"/>
    </w:rPr>
  </w:style>
  <w:style w:type="character" w:customStyle="1" w:styleId="a6">
    <w:name w:val="頁尾 字元"/>
    <w:basedOn w:val="a0"/>
    <w:link w:val="a5"/>
    <w:uiPriority w:val="99"/>
    <w:rsid w:val="006C3974"/>
    <w:rPr>
      <w:noProof/>
      <w:sz w:val="20"/>
      <w:szCs w:val="20"/>
    </w:rPr>
  </w:style>
  <w:style w:type="paragraph" w:customStyle="1" w:styleId="ICRTableText">
    <w:name w:val="ICR Table Text"/>
    <w:qFormat/>
    <w:rsid w:val="00F0631E"/>
    <w:pPr>
      <w:spacing w:before="60" w:after="60"/>
    </w:pPr>
    <w:rPr>
      <w:rFonts w:ascii="Calibri" w:hAnsi="Calibri"/>
      <w:kern w:val="0"/>
      <w:sz w:val="20"/>
      <w:szCs w:val="20"/>
      <w:lang w:val="en-GB" w:eastAsia="en-GB"/>
    </w:rPr>
  </w:style>
  <w:style w:type="paragraph" w:customStyle="1" w:styleId="ICRTableTitle">
    <w:name w:val="ICR Table Title"/>
    <w:basedOn w:val="ICRTableText"/>
    <w:qFormat/>
    <w:rsid w:val="00F0631E"/>
    <w:rPr>
      <w:rFonts w:asciiTheme="minorHAnsi" w:hAnsiTheme="minorHAnsi"/>
      <w:b/>
    </w:rPr>
  </w:style>
  <w:style w:type="table" w:styleId="a7">
    <w:name w:val="Table Grid"/>
    <w:basedOn w:val="a1"/>
    <w:uiPriority w:val="59"/>
    <w:rsid w:val="00F0631E"/>
    <w:rPr>
      <w:rFonts w:ascii="Times New Roman" w:eastAsia="SimSu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A6584"/>
    <w:pPr>
      <w:ind w:leftChars="200" w:left="480"/>
    </w:pPr>
    <w:rPr>
      <w:rFonts w:ascii="Cambria" w:eastAsia="新細明體" w:hAnsi="Cambria" w:cs="Times New Roman"/>
      <w:noProof w:val="0"/>
      <w:szCs w:val="24"/>
    </w:rPr>
  </w:style>
  <w:style w:type="paragraph" w:styleId="a9">
    <w:name w:val="Balloon Text"/>
    <w:basedOn w:val="a"/>
    <w:link w:val="aa"/>
    <w:uiPriority w:val="99"/>
    <w:semiHidden/>
    <w:unhideWhenUsed/>
    <w:rsid w:val="006F09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9B2"/>
    <w:rPr>
      <w:rFonts w:asciiTheme="majorHAnsi" w:eastAsiaTheme="majorEastAsia" w:hAnsiTheme="majorHAnsi" w:cstheme="majorBidi"/>
      <w:noProof/>
      <w:sz w:val="18"/>
      <w:szCs w:val="18"/>
    </w:rPr>
  </w:style>
  <w:style w:type="table" w:customStyle="1" w:styleId="1">
    <w:name w:val="表格格線1"/>
    <w:basedOn w:val="a1"/>
    <w:next w:val="a7"/>
    <w:uiPriority w:val="59"/>
    <w:rsid w:val="001F2996"/>
    <w:rPr>
      <w:rFonts w:ascii="Times New Roman" w:eastAsia="SimSu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CI">
    <w:name w:val="KCI"/>
    <w:basedOn w:val="a"/>
    <w:link w:val="KCI0"/>
    <w:qFormat/>
    <w:rsid w:val="00DE6E12"/>
    <w:pPr>
      <w:ind w:firstLine="28"/>
    </w:pPr>
    <w:rPr>
      <w:rFonts w:cs="MicrosoftJhengHeiBold"/>
      <w:bCs/>
      <w:noProof w:val="0"/>
      <w:kern w:val="0"/>
      <w:szCs w:val="28"/>
    </w:rPr>
  </w:style>
  <w:style w:type="character" w:customStyle="1" w:styleId="KCI0">
    <w:name w:val="KCI 字元"/>
    <w:basedOn w:val="a0"/>
    <w:link w:val="KCI"/>
    <w:rsid w:val="00DE6E12"/>
    <w:rPr>
      <w:rFonts w:ascii="微軟正黑體" w:eastAsia="微軟正黑體" w:hAnsi="微軟正黑體" w:cs="MicrosoftJhengHeiBold"/>
      <w:bCs/>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2688</Words>
  <Characters>15327</Characters>
  <Application>Microsoft Office Word</Application>
  <DocSecurity>0</DocSecurity>
  <Lines>127</Lines>
  <Paragraphs>35</Paragraphs>
  <ScaleCrop>false</ScaleCrop>
  <Company/>
  <LinksUpToDate>false</LinksUpToDate>
  <CharactersWithSpaces>17980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吳江彬</dc:creator>
  <cp:lastModifiedBy>user</cp:lastModifiedBy>
  <cp:revision>2</cp:revision>
  <cp:lastPrinted>2019-08-17T01:06:00Z</cp:lastPrinted>
  <dcterms:created xsi:type="dcterms:W3CDTF">2022-10-26T06:16:00Z</dcterms:created>
  <dcterms:modified xsi:type="dcterms:W3CDTF">2022-10-26T06:16:00Z</dcterms:modified>
</cp:coreProperties>
</file>